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BCB" w:rsidRPr="00140864" w:rsidRDefault="00E51BCB" w:rsidP="00140864">
      <w:pPr>
        <w:spacing w:after="0" w:line="12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581682" w:rsidRPr="00140864" w:rsidRDefault="003C2262" w:rsidP="00140864">
      <w:pPr>
        <w:spacing w:after="0" w:line="12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8694420" cy="6083385"/>
            <wp:effectExtent l="0" t="0" r="0" b="0"/>
            <wp:docPr id="1" name="Рисунок 1" descr="C:\Users\LeisanM\Desktop\Сайт\20211102_1401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isanM\Desktop\Сайт\20211102_14011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4815" cy="60836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0FDD" w:rsidRDefault="00640FDD" w:rsidP="00640FDD">
      <w:pPr>
        <w:spacing w:after="0" w:line="120" w:lineRule="atLeast"/>
        <w:rPr>
          <w:rFonts w:ascii="Times New Roman" w:eastAsia="Times New Roman" w:hAnsi="Times New Roman" w:cs="Times New Roman"/>
          <w:b/>
          <w:lang w:eastAsia="ru-RU"/>
        </w:rPr>
      </w:pPr>
    </w:p>
    <w:p w:rsidR="00640FDD" w:rsidRDefault="00640FDD" w:rsidP="00640FDD">
      <w:pPr>
        <w:spacing w:after="0" w:line="120" w:lineRule="atLeast"/>
        <w:rPr>
          <w:rFonts w:ascii="Times New Roman" w:eastAsia="Times New Roman" w:hAnsi="Times New Roman" w:cs="Times New Roman"/>
          <w:b/>
          <w:lang w:eastAsia="ru-RU"/>
        </w:rPr>
      </w:pPr>
    </w:p>
    <w:p w:rsidR="00640FDD" w:rsidRDefault="00640FDD" w:rsidP="00640FDD">
      <w:pPr>
        <w:spacing w:after="0" w:line="120" w:lineRule="atLeast"/>
        <w:rPr>
          <w:rFonts w:ascii="Times New Roman" w:eastAsia="Times New Roman" w:hAnsi="Times New Roman" w:cs="Times New Roman"/>
          <w:b/>
          <w:lang w:eastAsia="ru-RU"/>
        </w:rPr>
      </w:pPr>
    </w:p>
    <w:p w:rsidR="00640FDD" w:rsidRDefault="00640FDD" w:rsidP="00640FDD">
      <w:pPr>
        <w:spacing w:after="0" w:line="120" w:lineRule="atLeast"/>
        <w:rPr>
          <w:rFonts w:ascii="Times New Roman" w:eastAsia="Times New Roman" w:hAnsi="Times New Roman" w:cs="Times New Roman"/>
          <w:b/>
          <w:lang w:eastAsia="ru-RU"/>
        </w:rPr>
      </w:pPr>
    </w:p>
    <w:p w:rsidR="00640FDD" w:rsidRDefault="00640FDD" w:rsidP="00640FDD">
      <w:pPr>
        <w:spacing w:after="0" w:line="120" w:lineRule="atLeast"/>
        <w:rPr>
          <w:rFonts w:ascii="Times New Roman" w:eastAsia="Times New Roman" w:hAnsi="Times New Roman" w:cs="Times New Roman"/>
          <w:b/>
          <w:lang w:eastAsia="ru-RU"/>
        </w:rPr>
      </w:pPr>
    </w:p>
    <w:p w:rsidR="00640FDD" w:rsidRDefault="00640FDD" w:rsidP="00640FDD">
      <w:pPr>
        <w:spacing w:after="0" w:line="120" w:lineRule="atLeast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   </w:t>
      </w:r>
    </w:p>
    <w:p w:rsidR="006C4804" w:rsidRPr="00640FDD" w:rsidRDefault="00140864" w:rsidP="00640FDD">
      <w:pPr>
        <w:spacing w:after="0" w:line="120" w:lineRule="atLeast"/>
        <w:rPr>
          <w:rFonts w:ascii="Times New Roman" w:eastAsia="Times New Roman" w:hAnsi="Times New Roman" w:cs="Times New Roman"/>
          <w:b/>
          <w:lang w:eastAsia="ru-RU"/>
        </w:rPr>
      </w:pPr>
      <w:r w:rsidRPr="00640F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  <w:r w:rsidR="00640FDD">
        <w:rPr>
          <w:rFonts w:ascii="Times New Roman" w:eastAsia="Times New Roman" w:hAnsi="Times New Roman" w:cs="Times New Roman"/>
          <w:b/>
          <w:lang w:eastAsia="ru-RU"/>
        </w:rPr>
        <w:t xml:space="preserve">   </w:t>
      </w:r>
      <w:r w:rsidR="006C4804" w:rsidRPr="00BF02A6">
        <w:rPr>
          <w:rFonts w:ascii="Times New Roman" w:eastAsia="Calibri" w:hAnsi="Times New Roman" w:cs="Times New Roman"/>
          <w:b/>
        </w:rPr>
        <w:t>Программа составлена в соответствии:</w:t>
      </w:r>
    </w:p>
    <w:p w:rsidR="006C4804" w:rsidRPr="00BF02A6" w:rsidRDefault="006C4804" w:rsidP="00716C22">
      <w:pPr>
        <w:numPr>
          <w:ilvl w:val="0"/>
          <w:numId w:val="11"/>
        </w:numPr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</w:rPr>
      </w:pPr>
      <w:r w:rsidRPr="00BF02A6">
        <w:rPr>
          <w:rFonts w:ascii="Times New Roman" w:eastAsia="Calibri" w:hAnsi="Times New Roman" w:cs="Times New Roman"/>
        </w:rPr>
        <w:t>Федеральным законом  от 29.12.2012г. №273-ФЗ «Об образовании в Российской Федерации»;</w:t>
      </w:r>
    </w:p>
    <w:p w:rsidR="006C4804" w:rsidRPr="00BF02A6" w:rsidRDefault="006C4804" w:rsidP="00716C22">
      <w:pPr>
        <w:numPr>
          <w:ilvl w:val="0"/>
          <w:numId w:val="11"/>
        </w:numPr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</w:rPr>
      </w:pPr>
      <w:r w:rsidRPr="00BF02A6">
        <w:rPr>
          <w:rFonts w:ascii="Times New Roman" w:eastAsia="Calibri" w:hAnsi="Times New Roman" w:cs="Times New Roman"/>
        </w:rPr>
        <w:t>Федеральным государственным образовательным стандартом основного общего образования (утвержден приказом Министерства образования и науки РФ от 17.12.2010г. №1897, зарегистрирован в Минюсте России 1 февраля 2011г., регистрационный номер 19644) с изменениями и дополнениями;</w:t>
      </w:r>
    </w:p>
    <w:p w:rsidR="006C4804" w:rsidRPr="00BF02A6" w:rsidRDefault="006C4804" w:rsidP="00716C22">
      <w:pPr>
        <w:numPr>
          <w:ilvl w:val="0"/>
          <w:numId w:val="11"/>
        </w:numPr>
        <w:spacing w:after="0"/>
        <w:contextualSpacing/>
        <w:jc w:val="both"/>
        <w:rPr>
          <w:rFonts w:ascii="Times New Roman" w:eastAsia="Calibri" w:hAnsi="Times New Roman" w:cs="Times New Roman"/>
        </w:rPr>
      </w:pPr>
      <w:r w:rsidRPr="00BF02A6">
        <w:rPr>
          <w:rFonts w:ascii="Times New Roman" w:eastAsia="Calibri" w:hAnsi="Times New Roman" w:cs="Times New Roman"/>
        </w:rPr>
        <w:t>Федерального перечня учебников, реко</w:t>
      </w:r>
      <w:r w:rsidRPr="00BF02A6">
        <w:rPr>
          <w:rFonts w:ascii="Times New Roman" w:eastAsia="Calibri" w:hAnsi="Times New Roman" w:cs="Times New Roman"/>
        </w:rPr>
        <w:softHyphen/>
        <w:t>мендованных или допущенных к использованию в образовательном процессе в о</w:t>
      </w:r>
      <w:r w:rsidR="00CA0058" w:rsidRPr="00BF02A6">
        <w:rPr>
          <w:rFonts w:ascii="Times New Roman" w:eastAsia="Calibri" w:hAnsi="Times New Roman" w:cs="Times New Roman"/>
        </w:rPr>
        <w:t>бразовательных уч</w:t>
      </w:r>
      <w:r w:rsidR="00CA0058" w:rsidRPr="00BF02A6">
        <w:rPr>
          <w:rFonts w:ascii="Times New Roman" w:eastAsia="Calibri" w:hAnsi="Times New Roman" w:cs="Times New Roman"/>
        </w:rPr>
        <w:softHyphen/>
        <w:t>реждениях,2021</w:t>
      </w:r>
      <w:r w:rsidRPr="00BF02A6">
        <w:rPr>
          <w:rFonts w:ascii="Times New Roman" w:eastAsia="Calibri" w:hAnsi="Times New Roman" w:cs="Times New Roman"/>
        </w:rPr>
        <w:t xml:space="preserve"> год.</w:t>
      </w:r>
    </w:p>
    <w:p w:rsidR="006C4804" w:rsidRPr="00BF02A6" w:rsidRDefault="006C4804" w:rsidP="00716C22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F02A6">
        <w:rPr>
          <w:rFonts w:ascii="Times New Roman" w:eastAsia="Calibri" w:hAnsi="Times New Roman" w:cs="Times New Roman"/>
        </w:rPr>
        <w:t xml:space="preserve">ООП ООО МБОУ «Гимназия №27с татарским языком обучения» </w:t>
      </w:r>
      <w:proofErr w:type="spellStart"/>
      <w:r w:rsidRPr="00BF02A6">
        <w:rPr>
          <w:rFonts w:ascii="Times New Roman" w:eastAsia="Calibri" w:hAnsi="Times New Roman" w:cs="Times New Roman"/>
        </w:rPr>
        <w:t>Вахитовского</w:t>
      </w:r>
      <w:proofErr w:type="spellEnd"/>
      <w:r w:rsidRPr="00BF02A6">
        <w:rPr>
          <w:rFonts w:ascii="Times New Roman" w:eastAsia="Calibri" w:hAnsi="Times New Roman" w:cs="Times New Roman"/>
        </w:rPr>
        <w:t xml:space="preserve"> района </w:t>
      </w:r>
      <w:proofErr w:type="spellStart"/>
      <w:r w:rsidRPr="00BF02A6">
        <w:rPr>
          <w:rFonts w:ascii="Times New Roman" w:eastAsia="Calibri" w:hAnsi="Times New Roman" w:cs="Times New Roman"/>
        </w:rPr>
        <w:t>г</w:t>
      </w:r>
      <w:proofErr w:type="gramStart"/>
      <w:r w:rsidRPr="00BF02A6">
        <w:rPr>
          <w:rFonts w:ascii="Times New Roman" w:eastAsia="Calibri" w:hAnsi="Times New Roman" w:cs="Times New Roman"/>
        </w:rPr>
        <w:t>.К</w:t>
      </w:r>
      <w:proofErr w:type="gramEnd"/>
      <w:r w:rsidRPr="00BF02A6">
        <w:rPr>
          <w:rFonts w:ascii="Times New Roman" w:eastAsia="Calibri" w:hAnsi="Times New Roman" w:cs="Times New Roman"/>
        </w:rPr>
        <w:t>азани</w:t>
      </w:r>
      <w:proofErr w:type="spellEnd"/>
    </w:p>
    <w:p w:rsidR="006C4804" w:rsidRPr="00BF02A6" w:rsidRDefault="006C4804" w:rsidP="00716C22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proofErr w:type="gramStart"/>
      <w:r w:rsidRPr="00BF02A6">
        <w:rPr>
          <w:rFonts w:ascii="Times New Roman" w:eastAsia="Calibri" w:hAnsi="Times New Roman" w:cs="Times New Roman"/>
        </w:rPr>
        <w:t>примерная программа основного общего образования по химии на основе авторской программы О.С. Габриеляна, соответствующая Федеральному компоненту Государственного стандарта общего образования и допущенная Министерством образования и науки Российской Федерации (О.С. Габриелян Программа курса химии для 8-11 классов общеобразовательных учреждений / О.С. Габриелян. – 7-е издание, переработанное и дополненное – М.: Дрофа, 2010г.).</w:t>
      </w:r>
      <w:proofErr w:type="gramEnd"/>
    </w:p>
    <w:p w:rsidR="00140864" w:rsidRPr="00BF02A6" w:rsidRDefault="00140864" w:rsidP="00140864">
      <w:pPr>
        <w:tabs>
          <w:tab w:val="left" w:pos="5160"/>
        </w:tabs>
        <w:spacing w:after="0" w:line="120" w:lineRule="atLeast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t xml:space="preserve">Изучение химии на базовом уровне среднего  общего образования направлено на достижение следующих </w:t>
      </w:r>
      <w:r w:rsidRPr="00BF02A6">
        <w:rPr>
          <w:rFonts w:ascii="Times New Roman" w:eastAsia="Times New Roman" w:hAnsi="Times New Roman" w:cs="Times New Roman"/>
          <w:b/>
          <w:bCs/>
          <w:iCs/>
          <w:lang w:eastAsia="ru-RU"/>
        </w:rPr>
        <w:t>целей:</w:t>
      </w:r>
    </w:p>
    <w:p w:rsidR="00140864" w:rsidRPr="00BF02A6" w:rsidRDefault="00140864" w:rsidP="00716C22">
      <w:pPr>
        <w:pStyle w:val="a6"/>
        <w:numPr>
          <w:ilvl w:val="0"/>
          <w:numId w:val="12"/>
        </w:numPr>
        <w:tabs>
          <w:tab w:val="left" w:pos="851"/>
          <w:tab w:val="left" w:pos="5160"/>
        </w:tabs>
        <w:spacing w:after="0" w:line="120" w:lineRule="atLeast"/>
        <w:rPr>
          <w:rFonts w:ascii="Times New Roman" w:hAnsi="Times New Roman"/>
          <w:b/>
          <w:bCs/>
          <w:sz w:val="22"/>
          <w:lang w:eastAsia="ru-RU"/>
        </w:rPr>
      </w:pPr>
      <w:r w:rsidRPr="00BF02A6">
        <w:rPr>
          <w:rFonts w:ascii="Times New Roman" w:hAnsi="Times New Roman"/>
          <w:b/>
          <w:bCs/>
          <w:sz w:val="22"/>
          <w:lang w:eastAsia="ru-RU"/>
        </w:rPr>
        <w:t>освоение знаний</w:t>
      </w:r>
      <w:r w:rsidRPr="00BF02A6">
        <w:rPr>
          <w:rFonts w:ascii="Times New Roman" w:hAnsi="Times New Roman"/>
          <w:sz w:val="22"/>
          <w:lang w:eastAsia="ru-RU"/>
        </w:rPr>
        <w:t xml:space="preserve"> о химической составляющей естественнонаучной картины мира, важнейших химических понятиях, законах и теориях;</w:t>
      </w:r>
    </w:p>
    <w:p w:rsidR="00140864" w:rsidRPr="00BF02A6" w:rsidRDefault="00140864" w:rsidP="00716C22">
      <w:pPr>
        <w:pStyle w:val="a6"/>
        <w:numPr>
          <w:ilvl w:val="0"/>
          <w:numId w:val="12"/>
        </w:numPr>
        <w:tabs>
          <w:tab w:val="left" w:pos="851"/>
          <w:tab w:val="left" w:pos="5160"/>
        </w:tabs>
        <w:spacing w:after="0" w:line="120" w:lineRule="atLeast"/>
        <w:rPr>
          <w:rFonts w:ascii="Times New Roman" w:hAnsi="Times New Roman"/>
          <w:sz w:val="22"/>
          <w:lang w:eastAsia="ru-RU"/>
        </w:rPr>
      </w:pPr>
      <w:r w:rsidRPr="00BF02A6">
        <w:rPr>
          <w:rFonts w:ascii="Times New Roman" w:hAnsi="Times New Roman"/>
          <w:b/>
          <w:bCs/>
          <w:sz w:val="22"/>
          <w:lang w:eastAsia="ru-RU"/>
        </w:rPr>
        <w:t>овладение умениями</w:t>
      </w:r>
      <w:r w:rsidRPr="00BF02A6">
        <w:rPr>
          <w:rFonts w:ascii="Times New Roman" w:hAnsi="Times New Roman"/>
          <w:sz w:val="22"/>
          <w:lang w:eastAsia="ru-RU"/>
        </w:rPr>
        <w:t xml:space="preserve">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</w:r>
    </w:p>
    <w:p w:rsidR="00140864" w:rsidRPr="00BF02A6" w:rsidRDefault="00140864" w:rsidP="00716C22">
      <w:pPr>
        <w:pStyle w:val="a6"/>
        <w:numPr>
          <w:ilvl w:val="0"/>
          <w:numId w:val="12"/>
        </w:numPr>
        <w:tabs>
          <w:tab w:val="left" w:pos="851"/>
          <w:tab w:val="left" w:pos="5160"/>
        </w:tabs>
        <w:spacing w:after="0" w:line="120" w:lineRule="atLeast"/>
        <w:rPr>
          <w:rFonts w:ascii="Times New Roman" w:hAnsi="Times New Roman"/>
          <w:sz w:val="22"/>
          <w:lang w:eastAsia="ru-RU"/>
        </w:rPr>
      </w:pPr>
      <w:r w:rsidRPr="00BF02A6">
        <w:rPr>
          <w:rFonts w:ascii="Times New Roman" w:hAnsi="Times New Roman"/>
          <w:b/>
          <w:bCs/>
          <w:sz w:val="22"/>
          <w:lang w:eastAsia="ru-RU"/>
        </w:rPr>
        <w:t>развитие</w:t>
      </w:r>
      <w:r w:rsidRPr="00BF02A6">
        <w:rPr>
          <w:rFonts w:ascii="Times New Roman" w:hAnsi="Times New Roman"/>
          <w:sz w:val="22"/>
          <w:lang w:eastAsia="ru-RU"/>
        </w:rPr>
        <w:t xml:space="preserve"> 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</w:t>
      </w:r>
    </w:p>
    <w:p w:rsidR="00140864" w:rsidRPr="00BF02A6" w:rsidRDefault="00140864" w:rsidP="00716C22">
      <w:pPr>
        <w:pStyle w:val="a6"/>
        <w:numPr>
          <w:ilvl w:val="0"/>
          <w:numId w:val="12"/>
        </w:numPr>
        <w:tabs>
          <w:tab w:val="left" w:pos="851"/>
          <w:tab w:val="left" w:pos="5160"/>
        </w:tabs>
        <w:spacing w:after="0" w:line="120" w:lineRule="atLeast"/>
        <w:rPr>
          <w:rFonts w:ascii="Times New Roman" w:hAnsi="Times New Roman"/>
          <w:sz w:val="22"/>
          <w:lang w:eastAsia="ru-RU"/>
        </w:rPr>
      </w:pPr>
      <w:r w:rsidRPr="00BF02A6">
        <w:rPr>
          <w:rFonts w:ascii="Times New Roman" w:hAnsi="Times New Roman"/>
          <w:b/>
          <w:bCs/>
          <w:sz w:val="22"/>
          <w:lang w:eastAsia="ru-RU"/>
        </w:rPr>
        <w:t>воспитание</w:t>
      </w:r>
      <w:r w:rsidRPr="00BF02A6">
        <w:rPr>
          <w:rFonts w:ascii="Times New Roman" w:hAnsi="Times New Roman"/>
          <w:sz w:val="22"/>
          <w:lang w:eastAsia="ru-RU"/>
        </w:rPr>
        <w:t xml:space="preserve"> убежденности в позитивной роли химии в жизни современного общества, необходимости химически грамотного отношения к своему здоровью и окружающей среде;</w:t>
      </w:r>
    </w:p>
    <w:p w:rsidR="00B00C69" w:rsidRPr="00BF02A6" w:rsidRDefault="00140864" w:rsidP="00716C22">
      <w:pPr>
        <w:pStyle w:val="a6"/>
        <w:numPr>
          <w:ilvl w:val="0"/>
          <w:numId w:val="12"/>
        </w:numPr>
        <w:tabs>
          <w:tab w:val="left" w:pos="851"/>
          <w:tab w:val="left" w:pos="5160"/>
        </w:tabs>
        <w:spacing w:after="0" w:line="120" w:lineRule="atLeast"/>
        <w:rPr>
          <w:rFonts w:ascii="Times New Roman" w:hAnsi="Times New Roman"/>
          <w:sz w:val="22"/>
          <w:lang w:eastAsia="ru-RU"/>
        </w:rPr>
      </w:pPr>
      <w:r w:rsidRPr="00BF02A6">
        <w:rPr>
          <w:rFonts w:ascii="Times New Roman" w:hAnsi="Times New Roman"/>
          <w:b/>
          <w:bCs/>
          <w:sz w:val="22"/>
          <w:lang w:eastAsia="ru-RU"/>
        </w:rPr>
        <w:t>применение полученных знаний и умений</w:t>
      </w:r>
      <w:r w:rsidRPr="00BF02A6">
        <w:rPr>
          <w:rFonts w:ascii="Times New Roman" w:hAnsi="Times New Roman"/>
          <w:sz w:val="22"/>
          <w:lang w:eastAsia="ru-RU"/>
        </w:rPr>
        <w:t xml:space="preserve">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</w:t>
      </w:r>
      <w:r w:rsidR="00B00C69" w:rsidRPr="00BF02A6">
        <w:rPr>
          <w:rFonts w:ascii="Times New Roman" w:hAnsi="Times New Roman"/>
          <w:sz w:val="22"/>
          <w:lang w:eastAsia="ru-RU"/>
        </w:rPr>
        <w:t>вью человека и окружающей среде</w:t>
      </w:r>
    </w:p>
    <w:p w:rsidR="004A1084" w:rsidRPr="00BF02A6" w:rsidRDefault="004A1084" w:rsidP="004A1084">
      <w:pPr>
        <w:spacing w:after="0" w:line="240" w:lineRule="auto"/>
        <w:jc w:val="center"/>
        <w:rPr>
          <w:rFonts w:ascii="Times New Roman" w:hAnsi="Times New Roman"/>
        </w:rPr>
      </w:pPr>
      <w:r w:rsidRPr="00BF02A6">
        <w:rPr>
          <w:rFonts w:ascii="Times New Roman" w:hAnsi="Times New Roman"/>
          <w:b/>
        </w:rPr>
        <w:t>Задачи  изучения химии в школе</w:t>
      </w:r>
      <w:r w:rsidRPr="00BF02A6">
        <w:rPr>
          <w:rFonts w:ascii="Times New Roman" w:hAnsi="Times New Roman"/>
        </w:rPr>
        <w:t>:</w:t>
      </w:r>
    </w:p>
    <w:p w:rsidR="004A1084" w:rsidRPr="00BF02A6" w:rsidRDefault="004A1084" w:rsidP="004A108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  <w:r w:rsidRPr="00BF02A6">
        <w:rPr>
          <w:rFonts w:ascii="Times New Roman" w:eastAsia="Times New Roman" w:hAnsi="Times New Roman"/>
          <w:lang w:eastAsia="ru-RU"/>
        </w:rPr>
        <w:t xml:space="preserve">Одной из важнейших </w:t>
      </w:r>
      <w:r w:rsidRPr="00BF02A6">
        <w:rPr>
          <w:rFonts w:ascii="Times New Roman" w:eastAsia="Times New Roman" w:hAnsi="Times New Roman"/>
          <w:b/>
          <w:lang w:eastAsia="ru-RU"/>
        </w:rPr>
        <w:t>задач</w:t>
      </w:r>
      <w:r w:rsidRPr="00BF02A6">
        <w:rPr>
          <w:rFonts w:ascii="Times New Roman" w:eastAsia="Times New Roman" w:hAnsi="Times New Roman"/>
          <w:lang w:eastAsia="ru-RU"/>
        </w:rPr>
        <w:t xml:space="preserve"> основного общего образования является подготовка обучающихся к осознанному и ответственному выбору жизненного и профессионального пути. Обучающиеся должны научиться </w:t>
      </w:r>
      <w:proofErr w:type="gramStart"/>
      <w:r w:rsidRPr="00BF02A6">
        <w:rPr>
          <w:rFonts w:ascii="Times New Roman" w:eastAsia="Times New Roman" w:hAnsi="Times New Roman"/>
          <w:lang w:eastAsia="ru-RU"/>
        </w:rPr>
        <w:t>самостоятельно</w:t>
      </w:r>
      <w:proofErr w:type="gramEnd"/>
      <w:r w:rsidRPr="00BF02A6">
        <w:rPr>
          <w:rFonts w:ascii="Times New Roman" w:eastAsia="Times New Roman" w:hAnsi="Times New Roman"/>
          <w:lang w:eastAsia="ru-RU"/>
        </w:rPr>
        <w:t xml:space="preserve"> ставить цели и определять пути их достижения, использовать приобретенный в школе опыт в реальной жизни, за рамками учебного процесса.</w:t>
      </w:r>
    </w:p>
    <w:p w:rsidR="004A1084" w:rsidRPr="00BF02A6" w:rsidRDefault="004A1084" w:rsidP="004A108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</w:rPr>
      </w:pPr>
      <w:r w:rsidRPr="00BF02A6">
        <w:rPr>
          <w:rFonts w:ascii="Times New Roman" w:eastAsia="Times New Roman" w:hAnsi="Times New Roman"/>
        </w:rPr>
        <w:t>Химия как учебный предмет вносит существенный вклад в воспитание и развитие обучающихся; она призвана вооружить их основами химических знаний, необходимых для повседневной жизни, заложить фундамент для дальнейшего совершенствования этих знаний, а также способствовать безопасному поведению в окружающей среде и бережному отношению к ней. Развитие познавательных интересов в процессе самостоятельного приобретения химических знаний и использование различных источников информации, в том числе компьютерных.</w:t>
      </w:r>
    </w:p>
    <w:p w:rsidR="004A1084" w:rsidRPr="00BF02A6" w:rsidRDefault="004A1084" w:rsidP="004A108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</w:rPr>
      </w:pPr>
      <w:r w:rsidRPr="00BF02A6">
        <w:rPr>
          <w:rFonts w:ascii="Times New Roman" w:eastAsia="Times New Roman" w:hAnsi="Times New Roman"/>
        </w:rPr>
        <w:lastRenderedPageBreak/>
        <w:t>Воспитание убежденности в позитивной роли химии в жизни современного общества, необходимости химически грамотного отношения к своему здоровью и окружающей среде.</w:t>
      </w:r>
    </w:p>
    <w:p w:rsidR="00B00C69" w:rsidRPr="00BF02A6" w:rsidRDefault="00B00C69" w:rsidP="00E507DC">
      <w:pPr>
        <w:spacing w:after="0" w:line="120" w:lineRule="atLeast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BF02A6">
        <w:rPr>
          <w:rFonts w:ascii="Times New Roman" w:eastAsia="Times New Roman" w:hAnsi="Times New Roman" w:cs="Times New Roman"/>
          <w:b/>
          <w:lang w:eastAsia="ru-RU"/>
        </w:rPr>
        <w:t>Место учебного предмета «Химия» в учебном плане.</w:t>
      </w:r>
    </w:p>
    <w:p w:rsidR="00B00C69" w:rsidRPr="00BF02A6" w:rsidRDefault="00B00C69" w:rsidP="0058168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F02A6">
        <w:rPr>
          <w:rFonts w:ascii="Times New Roman" w:eastAsia="Calibri" w:hAnsi="Times New Roman" w:cs="Times New Roman"/>
        </w:rPr>
        <w:t xml:space="preserve">Учебный предмет </w:t>
      </w:r>
      <w:r w:rsidRPr="00BF02A6">
        <w:rPr>
          <w:rFonts w:ascii="Times New Roman" w:eastAsia="Calibri" w:hAnsi="Times New Roman" w:cs="Times New Roman"/>
          <w:b/>
        </w:rPr>
        <w:t xml:space="preserve">«Химия» </w:t>
      </w:r>
      <w:r w:rsidRPr="00BF02A6">
        <w:rPr>
          <w:rFonts w:ascii="Times New Roman" w:eastAsia="Calibri" w:hAnsi="Times New Roman" w:cs="Times New Roman"/>
        </w:rPr>
        <w:t>изучается в качестве обязательного предмета в 10-11 - классах</w:t>
      </w:r>
      <w:r w:rsidRPr="00BF02A6">
        <w:rPr>
          <w:rFonts w:ascii="Times New Roman" w:eastAsia="Calibri" w:hAnsi="Times New Roman" w:cs="Times New Roman"/>
          <w:color w:val="000000"/>
          <w:shd w:val="clear" w:color="auto" w:fill="FFFFFF"/>
        </w:rPr>
        <w:t xml:space="preserve"> в общем объеме 138 часов</w:t>
      </w:r>
      <w:r w:rsidRPr="00BF02A6">
        <w:rPr>
          <w:rFonts w:ascii="Times New Roman" w:eastAsia="Calibri" w:hAnsi="Times New Roman" w:cs="Times New Roman"/>
        </w:rPr>
        <w:t>.</w:t>
      </w:r>
    </w:p>
    <w:p w:rsidR="00B00C69" w:rsidRPr="00BF02A6" w:rsidRDefault="00B00C69" w:rsidP="00716C22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F02A6">
        <w:rPr>
          <w:rFonts w:ascii="Times New Roman" w:eastAsia="Calibri" w:hAnsi="Times New Roman" w:cs="Times New Roman"/>
        </w:rPr>
        <w:t>10 класс – 70 часов (2 часа в неделю при 35 неделях учебного года)</w:t>
      </w:r>
    </w:p>
    <w:p w:rsidR="0014420F" w:rsidRDefault="00B00C69" w:rsidP="0014420F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F02A6">
        <w:rPr>
          <w:rFonts w:ascii="Times New Roman" w:eastAsia="Calibri" w:hAnsi="Times New Roman" w:cs="Times New Roman"/>
        </w:rPr>
        <w:t>11 класс - 68 часов (2 часа в неделю при 34 неделях учебного года)</w:t>
      </w:r>
    </w:p>
    <w:p w:rsidR="00B00C69" w:rsidRPr="0014420F" w:rsidRDefault="00B00C69" w:rsidP="0014420F">
      <w:pPr>
        <w:spacing w:after="0" w:line="240" w:lineRule="auto"/>
        <w:ind w:left="1429"/>
        <w:jc w:val="both"/>
        <w:rPr>
          <w:rFonts w:ascii="Times New Roman" w:eastAsia="Calibri" w:hAnsi="Times New Roman" w:cs="Times New Roman"/>
        </w:rPr>
      </w:pPr>
      <w:r w:rsidRPr="0014420F">
        <w:rPr>
          <w:rFonts w:ascii="Times New Roman" w:eastAsia="Times New Roman" w:hAnsi="Times New Roman" w:cs="Times New Roman"/>
          <w:b/>
          <w:lang w:eastAsia="ru-RU"/>
        </w:rPr>
        <w:t>Внесенные изменения и их обоснование.</w:t>
      </w:r>
    </w:p>
    <w:p w:rsidR="00B00C69" w:rsidRPr="00BF02A6" w:rsidRDefault="00B00C69" w:rsidP="00B00C69">
      <w:pPr>
        <w:widowControl w:val="0"/>
        <w:autoSpaceDE w:val="0"/>
        <w:autoSpaceDN w:val="0"/>
        <w:adjustRightInd w:val="0"/>
        <w:spacing w:after="0" w:line="120" w:lineRule="atLeast"/>
        <w:rPr>
          <w:rFonts w:ascii="Times New Roman" w:eastAsia="Verdana" w:hAnsi="Times New Roman" w:cs="Times New Roman"/>
          <w:lang w:bidi="en-US"/>
        </w:rPr>
      </w:pPr>
      <w:r w:rsidRPr="00BF02A6">
        <w:rPr>
          <w:rFonts w:ascii="Times New Roman" w:eastAsia="Verdana" w:hAnsi="Times New Roman" w:cs="Times New Roman"/>
          <w:lang w:bidi="en-US"/>
        </w:rPr>
        <w:t>Дополнительный час направлен  на более углубленное изучение некоторых тем, выработку умений определять классы органических соединений, составлять структурные формулы органических соединений, называть их,  умений в составлении уравнений химических реакций, характеризующих химические свойства органических соединений, методов и принципов решения задач. Эти умения являются основным показателям творческого усвоения предмета. Кроме того, решение задач и умения составлять уравнения химических реакций при изучении теории позволяет лучше разобраться в ней и усвоить наиболее сложные вопросы.</w:t>
      </w:r>
    </w:p>
    <w:p w:rsidR="00140864" w:rsidRPr="00BF02A6" w:rsidRDefault="00140864" w:rsidP="004A1084">
      <w:pPr>
        <w:widowControl w:val="0"/>
        <w:spacing w:after="0" w:line="120" w:lineRule="atLeast"/>
        <w:jc w:val="center"/>
        <w:rPr>
          <w:rFonts w:ascii="Times New Roman" w:eastAsia="Times New Roman" w:hAnsi="Times New Roman" w:cs="Times New Roman"/>
          <w:b/>
          <w:bCs/>
        </w:rPr>
      </w:pPr>
      <w:r w:rsidRPr="00BF02A6">
        <w:rPr>
          <w:rFonts w:ascii="Times New Roman" w:eastAsia="Times New Roman" w:hAnsi="Times New Roman" w:cs="Times New Roman"/>
          <w:b/>
          <w:bCs/>
        </w:rPr>
        <w:t>Планируемые результаты изучения учебного предмета</w:t>
      </w:r>
    </w:p>
    <w:p w:rsidR="000D5F4B" w:rsidRPr="00BF02A6" w:rsidRDefault="000D5F4B" w:rsidP="000D5F4B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120" w:lineRule="atLeast"/>
        <w:ind w:left="1077"/>
        <w:rPr>
          <w:rFonts w:ascii="Times New Roman" w:eastAsia="Calibri" w:hAnsi="Times New Roman" w:cs="Times New Roman"/>
          <w:highlight w:val="green"/>
          <w:u w:color="000000"/>
          <w:bdr w:val="none" w:sz="0" w:space="0" w:color="auto" w:frame="1"/>
          <w:lang w:eastAsia="ru-RU"/>
        </w:rPr>
      </w:pPr>
    </w:p>
    <w:p w:rsidR="000D5F4B" w:rsidRPr="00BF02A6" w:rsidRDefault="000D5F4B" w:rsidP="000D5F4B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120" w:lineRule="atLeast"/>
        <w:ind w:left="1077"/>
        <w:rPr>
          <w:rFonts w:ascii="Times New Roman" w:eastAsia="Calibri" w:hAnsi="Times New Roman" w:cs="Times New Roman"/>
          <w:b/>
          <w:u w:color="000000"/>
          <w:bdr w:val="none" w:sz="0" w:space="0" w:color="auto" w:frame="1"/>
          <w:lang w:eastAsia="ru-RU"/>
        </w:rPr>
      </w:pPr>
      <w:r w:rsidRPr="00BF02A6">
        <w:rPr>
          <w:rFonts w:ascii="Times New Roman" w:eastAsia="Calibri" w:hAnsi="Times New Roman" w:cs="Times New Roman"/>
          <w:b/>
          <w:u w:color="000000"/>
          <w:bdr w:val="none" w:sz="0" w:space="0" w:color="auto" w:frame="1"/>
          <w:lang w:eastAsia="ru-RU"/>
        </w:rPr>
        <w:t>Личностные результаты в сфере отношений обучающихся к себе, к своему здоровью, к познанию себя:</w:t>
      </w:r>
    </w:p>
    <w:p w:rsidR="000D5F4B" w:rsidRPr="00BF02A6" w:rsidRDefault="000D5F4B" w:rsidP="000D5F4B">
      <w:pPr>
        <w:pStyle w:val="a6"/>
        <w:widowControl w:val="0"/>
        <w:numPr>
          <w:ilvl w:val="0"/>
          <w:numId w:val="15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120" w:lineRule="atLeast"/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</w:pPr>
      <w:r w:rsidRPr="00BF02A6"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  <w:t xml:space="preserve"> 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0D5F4B" w:rsidRPr="00BF02A6" w:rsidRDefault="000D5F4B" w:rsidP="000D5F4B">
      <w:pPr>
        <w:pStyle w:val="a6"/>
        <w:widowControl w:val="0"/>
        <w:numPr>
          <w:ilvl w:val="0"/>
          <w:numId w:val="15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120" w:lineRule="atLeast"/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</w:pPr>
      <w:r w:rsidRPr="00BF02A6"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0D5F4B" w:rsidRPr="00BF02A6" w:rsidRDefault="000D5F4B" w:rsidP="000D5F4B">
      <w:pPr>
        <w:pStyle w:val="a6"/>
        <w:widowControl w:val="0"/>
        <w:numPr>
          <w:ilvl w:val="0"/>
          <w:numId w:val="15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120" w:lineRule="atLeast"/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</w:pPr>
      <w:r w:rsidRPr="00BF02A6"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  <w:t xml:space="preserve"> 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0D5F4B" w:rsidRPr="00BF02A6" w:rsidRDefault="000D5F4B" w:rsidP="000D5F4B">
      <w:pPr>
        <w:pStyle w:val="a6"/>
        <w:widowControl w:val="0"/>
        <w:numPr>
          <w:ilvl w:val="0"/>
          <w:numId w:val="15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120" w:lineRule="atLeast"/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</w:pPr>
      <w:r w:rsidRPr="00BF02A6"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0D5F4B" w:rsidRPr="00BF02A6" w:rsidRDefault="000D5F4B" w:rsidP="000D5F4B">
      <w:pPr>
        <w:pStyle w:val="a6"/>
        <w:widowControl w:val="0"/>
        <w:numPr>
          <w:ilvl w:val="0"/>
          <w:numId w:val="15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120" w:lineRule="atLeast"/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</w:pPr>
      <w:r w:rsidRPr="00BF02A6"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  <w:t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</w:t>
      </w:r>
    </w:p>
    <w:p w:rsidR="000D5F4B" w:rsidRPr="00BF02A6" w:rsidRDefault="000D5F4B" w:rsidP="000D5F4B">
      <w:pPr>
        <w:pStyle w:val="a6"/>
        <w:widowControl w:val="0"/>
        <w:numPr>
          <w:ilvl w:val="0"/>
          <w:numId w:val="15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120" w:lineRule="atLeast"/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</w:pPr>
      <w:r w:rsidRPr="00BF02A6"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  <w:t>неприятие вредных привычек: курения, употребления алкоголя, наркотиков.</w:t>
      </w:r>
    </w:p>
    <w:p w:rsidR="000D5F4B" w:rsidRPr="00BF02A6" w:rsidRDefault="000D5F4B" w:rsidP="000D5F4B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120" w:lineRule="atLeast"/>
        <w:ind w:left="1077"/>
        <w:rPr>
          <w:rFonts w:ascii="Times New Roman" w:eastAsia="Calibri" w:hAnsi="Times New Roman" w:cs="Times New Roman"/>
          <w:u w:color="000000"/>
          <w:bdr w:val="none" w:sz="0" w:space="0" w:color="auto" w:frame="1"/>
          <w:lang w:eastAsia="ru-RU"/>
        </w:rPr>
      </w:pPr>
    </w:p>
    <w:p w:rsidR="000D5F4B" w:rsidRPr="00BF02A6" w:rsidRDefault="000D5F4B" w:rsidP="000D5F4B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120" w:lineRule="atLeast"/>
        <w:ind w:left="1077"/>
        <w:rPr>
          <w:rFonts w:ascii="Times New Roman" w:eastAsia="Calibri" w:hAnsi="Times New Roman" w:cs="Times New Roman"/>
          <w:b/>
          <w:u w:color="000000"/>
          <w:bdr w:val="none" w:sz="0" w:space="0" w:color="auto" w:frame="1"/>
          <w:lang w:eastAsia="ru-RU"/>
        </w:rPr>
      </w:pPr>
      <w:r w:rsidRPr="00BF02A6">
        <w:rPr>
          <w:rFonts w:ascii="Times New Roman" w:eastAsia="Calibri" w:hAnsi="Times New Roman" w:cs="Times New Roman"/>
          <w:b/>
          <w:u w:color="000000"/>
          <w:bdr w:val="none" w:sz="0" w:space="0" w:color="auto" w:frame="1"/>
          <w:lang w:eastAsia="ru-RU"/>
        </w:rPr>
        <w:t>Личностные результаты в сфере отношений обучающихся к России как к Родине (Отечеству):</w:t>
      </w:r>
    </w:p>
    <w:p w:rsidR="000D5F4B" w:rsidRPr="00BF02A6" w:rsidRDefault="000D5F4B" w:rsidP="000D5F4B">
      <w:pPr>
        <w:pStyle w:val="a6"/>
        <w:widowControl w:val="0"/>
        <w:numPr>
          <w:ilvl w:val="0"/>
          <w:numId w:val="16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120" w:lineRule="atLeast"/>
        <w:rPr>
          <w:rFonts w:ascii="Times New Roman" w:eastAsia="Calibri" w:hAnsi="Times New Roman"/>
          <w:b/>
          <w:sz w:val="22"/>
          <w:u w:color="000000"/>
          <w:bdr w:val="none" w:sz="0" w:space="0" w:color="auto" w:frame="1"/>
          <w:lang w:eastAsia="ru-RU"/>
        </w:rPr>
      </w:pPr>
      <w:r w:rsidRPr="00BF02A6"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  <w:t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</w:t>
      </w:r>
    </w:p>
    <w:p w:rsidR="000D5F4B" w:rsidRPr="00BF02A6" w:rsidRDefault="000D5F4B" w:rsidP="000D5F4B">
      <w:pPr>
        <w:pStyle w:val="a6"/>
        <w:widowControl w:val="0"/>
        <w:numPr>
          <w:ilvl w:val="0"/>
          <w:numId w:val="16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120" w:lineRule="atLeast"/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</w:pPr>
      <w:r w:rsidRPr="00BF02A6"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0D5F4B" w:rsidRPr="00BF02A6" w:rsidRDefault="000D5F4B" w:rsidP="000D5F4B">
      <w:pPr>
        <w:pStyle w:val="a6"/>
        <w:widowControl w:val="0"/>
        <w:numPr>
          <w:ilvl w:val="0"/>
          <w:numId w:val="16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120" w:lineRule="atLeast"/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</w:pPr>
      <w:r w:rsidRPr="00BF02A6"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0D5F4B" w:rsidRPr="00BF02A6" w:rsidRDefault="000D5F4B" w:rsidP="000D5F4B">
      <w:pPr>
        <w:pStyle w:val="a6"/>
        <w:widowControl w:val="0"/>
        <w:numPr>
          <w:ilvl w:val="0"/>
          <w:numId w:val="16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120" w:lineRule="atLeast"/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</w:pPr>
      <w:r w:rsidRPr="00BF02A6"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  <w:t>воспитание уважения к культуре, языкам, традициям и обычаям народов, проживающих в Российской Федерации.</w:t>
      </w:r>
    </w:p>
    <w:p w:rsidR="000D5F4B" w:rsidRPr="00BF02A6" w:rsidRDefault="000D5F4B" w:rsidP="000D5F4B">
      <w:pPr>
        <w:pStyle w:val="a6"/>
        <w:widowControl w:val="0"/>
        <w:numPr>
          <w:ilvl w:val="0"/>
          <w:numId w:val="16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120" w:lineRule="atLeast"/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</w:pPr>
      <w:r w:rsidRPr="00BF02A6"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  <w:t>Личностные результаты в сфере отношений обучающихся к закону, государству и к гражданскому обществу:</w:t>
      </w:r>
    </w:p>
    <w:p w:rsidR="000D5F4B" w:rsidRPr="00BF02A6" w:rsidRDefault="000D5F4B" w:rsidP="000D5F4B">
      <w:pPr>
        <w:pStyle w:val="a6"/>
        <w:widowControl w:val="0"/>
        <w:numPr>
          <w:ilvl w:val="0"/>
          <w:numId w:val="16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120" w:lineRule="atLeast"/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</w:pPr>
      <w:proofErr w:type="gramStart"/>
      <w:r w:rsidRPr="00BF02A6"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  <w:t xml:space="preserve">гражданственность, гражданская позиция активного и ответственного члена российского общества, осознающего свои конституционные права и </w:t>
      </w:r>
      <w:r w:rsidRPr="00BF02A6"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  <w:lastRenderedPageBreak/>
        <w:t>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  <w:proofErr w:type="gramEnd"/>
    </w:p>
    <w:p w:rsidR="000D5F4B" w:rsidRPr="00BF02A6" w:rsidRDefault="000D5F4B" w:rsidP="000D5F4B">
      <w:pPr>
        <w:pStyle w:val="a6"/>
        <w:widowControl w:val="0"/>
        <w:numPr>
          <w:ilvl w:val="0"/>
          <w:numId w:val="16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120" w:lineRule="atLeast"/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</w:pPr>
      <w:proofErr w:type="gramStart"/>
      <w:r w:rsidRPr="00BF02A6"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  <w:t xml:space="preserve">признание </w:t>
      </w:r>
      <w:proofErr w:type="spellStart"/>
      <w:r w:rsidRPr="00BF02A6"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  <w:t>неотчуждаемости</w:t>
      </w:r>
      <w:proofErr w:type="spellEnd"/>
      <w:r w:rsidRPr="00BF02A6"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  <w:t xml:space="preserve">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  <w:proofErr w:type="gramEnd"/>
    </w:p>
    <w:p w:rsidR="000D5F4B" w:rsidRPr="00BF02A6" w:rsidRDefault="000D5F4B" w:rsidP="000D5F4B">
      <w:pPr>
        <w:pStyle w:val="a6"/>
        <w:widowControl w:val="0"/>
        <w:numPr>
          <w:ilvl w:val="0"/>
          <w:numId w:val="16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120" w:lineRule="atLeast"/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</w:pPr>
      <w:r w:rsidRPr="00BF02A6"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  <w:t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</w:t>
      </w:r>
    </w:p>
    <w:p w:rsidR="000D5F4B" w:rsidRPr="00BF02A6" w:rsidRDefault="000D5F4B" w:rsidP="000D5F4B">
      <w:pPr>
        <w:pStyle w:val="a6"/>
        <w:widowControl w:val="0"/>
        <w:numPr>
          <w:ilvl w:val="0"/>
          <w:numId w:val="16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120" w:lineRule="atLeast"/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</w:pPr>
      <w:proofErr w:type="spellStart"/>
      <w:r w:rsidRPr="00BF02A6"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  <w:t>интериоризация</w:t>
      </w:r>
      <w:proofErr w:type="spellEnd"/>
      <w:r w:rsidRPr="00BF02A6"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0D5F4B" w:rsidRPr="00BF02A6" w:rsidRDefault="000D5F4B" w:rsidP="000D5F4B">
      <w:pPr>
        <w:pStyle w:val="a6"/>
        <w:widowControl w:val="0"/>
        <w:numPr>
          <w:ilvl w:val="0"/>
          <w:numId w:val="16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120" w:lineRule="atLeast"/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</w:pPr>
      <w:r w:rsidRPr="00BF02A6"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  <w:t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</w:t>
      </w:r>
    </w:p>
    <w:p w:rsidR="000D5F4B" w:rsidRPr="00BF02A6" w:rsidRDefault="000D5F4B" w:rsidP="000D5F4B">
      <w:pPr>
        <w:pStyle w:val="a6"/>
        <w:widowControl w:val="0"/>
        <w:numPr>
          <w:ilvl w:val="0"/>
          <w:numId w:val="16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120" w:lineRule="atLeast"/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</w:pPr>
      <w:r w:rsidRPr="00BF02A6"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  <w:t>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</w:t>
      </w:r>
    </w:p>
    <w:p w:rsidR="000D5F4B" w:rsidRPr="00BF02A6" w:rsidRDefault="000D5F4B" w:rsidP="000D5F4B">
      <w:pPr>
        <w:pStyle w:val="a6"/>
        <w:widowControl w:val="0"/>
        <w:numPr>
          <w:ilvl w:val="0"/>
          <w:numId w:val="16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120" w:lineRule="atLeast"/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</w:pPr>
      <w:r w:rsidRPr="00BF02A6"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  <w:t xml:space="preserve">готовность </w:t>
      </w:r>
      <w:proofErr w:type="gramStart"/>
      <w:r w:rsidRPr="00BF02A6"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  <w:t>обучающихся</w:t>
      </w:r>
      <w:proofErr w:type="gramEnd"/>
      <w:r w:rsidRPr="00BF02A6"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  <w:t xml:space="preserve">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</w:t>
      </w:r>
    </w:p>
    <w:p w:rsidR="000D5F4B" w:rsidRPr="00BF02A6" w:rsidRDefault="000D5F4B" w:rsidP="000D5F4B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120" w:lineRule="atLeast"/>
        <w:ind w:left="1077"/>
        <w:rPr>
          <w:rFonts w:ascii="Times New Roman" w:eastAsia="Calibri" w:hAnsi="Times New Roman" w:cs="Times New Roman"/>
          <w:u w:color="000000"/>
          <w:bdr w:val="none" w:sz="0" w:space="0" w:color="auto" w:frame="1"/>
          <w:lang w:eastAsia="ru-RU"/>
        </w:rPr>
      </w:pPr>
    </w:p>
    <w:p w:rsidR="000D5F4B" w:rsidRPr="00BF02A6" w:rsidRDefault="000D5F4B" w:rsidP="000D5F4B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120" w:lineRule="atLeast"/>
        <w:ind w:left="1077"/>
        <w:rPr>
          <w:rFonts w:ascii="Times New Roman" w:eastAsia="Calibri" w:hAnsi="Times New Roman" w:cs="Times New Roman"/>
          <w:b/>
          <w:u w:color="000000"/>
          <w:bdr w:val="none" w:sz="0" w:space="0" w:color="auto" w:frame="1"/>
          <w:lang w:eastAsia="ru-RU"/>
        </w:rPr>
      </w:pPr>
      <w:r w:rsidRPr="00BF02A6">
        <w:rPr>
          <w:rFonts w:ascii="Times New Roman" w:eastAsia="Calibri" w:hAnsi="Times New Roman" w:cs="Times New Roman"/>
          <w:b/>
          <w:u w:color="000000"/>
          <w:bdr w:val="none" w:sz="0" w:space="0" w:color="auto" w:frame="1"/>
          <w:lang w:eastAsia="ru-RU"/>
        </w:rPr>
        <w:t>Личностные результаты в сфере отношений обучающихся с окружающими людьми:</w:t>
      </w:r>
    </w:p>
    <w:p w:rsidR="000D5F4B" w:rsidRPr="00BF02A6" w:rsidRDefault="000D5F4B" w:rsidP="00C86848">
      <w:pPr>
        <w:pStyle w:val="a6"/>
        <w:widowControl w:val="0"/>
        <w:numPr>
          <w:ilvl w:val="0"/>
          <w:numId w:val="22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120" w:lineRule="atLeast"/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</w:pPr>
      <w:r w:rsidRPr="00BF02A6"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  <w:t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</w:t>
      </w:r>
    </w:p>
    <w:p w:rsidR="000D5F4B" w:rsidRPr="00BF02A6" w:rsidRDefault="000D5F4B" w:rsidP="00C86848">
      <w:pPr>
        <w:pStyle w:val="a6"/>
        <w:widowControl w:val="0"/>
        <w:numPr>
          <w:ilvl w:val="0"/>
          <w:numId w:val="22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120" w:lineRule="atLeast"/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</w:pPr>
      <w:r w:rsidRPr="00BF02A6"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0D5F4B" w:rsidRPr="00BF02A6" w:rsidRDefault="000D5F4B" w:rsidP="000D5F4B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120" w:lineRule="atLeast"/>
        <w:ind w:left="1077"/>
        <w:rPr>
          <w:rFonts w:ascii="Times New Roman" w:eastAsia="Calibri" w:hAnsi="Times New Roman" w:cs="Times New Roman"/>
          <w:u w:color="000000"/>
          <w:bdr w:val="none" w:sz="0" w:space="0" w:color="auto" w:frame="1"/>
          <w:lang w:eastAsia="ru-RU"/>
        </w:rPr>
      </w:pPr>
    </w:p>
    <w:p w:rsidR="000D5F4B" w:rsidRPr="00BF02A6" w:rsidRDefault="000D5F4B" w:rsidP="00C86848">
      <w:pPr>
        <w:pStyle w:val="a6"/>
        <w:widowControl w:val="0"/>
        <w:numPr>
          <w:ilvl w:val="0"/>
          <w:numId w:val="22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120" w:lineRule="atLeast"/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</w:pPr>
      <w:r w:rsidRPr="00BF02A6"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0D5F4B" w:rsidRPr="00BF02A6" w:rsidRDefault="000D5F4B" w:rsidP="00C86848">
      <w:pPr>
        <w:pStyle w:val="a6"/>
        <w:widowControl w:val="0"/>
        <w:numPr>
          <w:ilvl w:val="0"/>
          <w:numId w:val="22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120" w:lineRule="atLeast"/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</w:pPr>
      <w:r w:rsidRPr="00BF02A6"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  <w:t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</w:t>
      </w:r>
    </w:p>
    <w:p w:rsidR="000D5F4B" w:rsidRPr="00BF02A6" w:rsidRDefault="000D5F4B" w:rsidP="00C86848">
      <w:pPr>
        <w:pStyle w:val="a6"/>
        <w:widowControl w:val="0"/>
        <w:numPr>
          <w:ilvl w:val="0"/>
          <w:numId w:val="22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120" w:lineRule="atLeast"/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</w:pPr>
      <w:r w:rsidRPr="00BF02A6"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  <w:t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0D5F4B" w:rsidRPr="00BF02A6" w:rsidRDefault="000D5F4B" w:rsidP="000D5F4B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120" w:lineRule="atLeast"/>
        <w:ind w:left="1077"/>
        <w:rPr>
          <w:rFonts w:ascii="Times New Roman" w:eastAsia="Calibri" w:hAnsi="Times New Roman" w:cs="Times New Roman"/>
          <w:u w:color="000000"/>
          <w:bdr w:val="none" w:sz="0" w:space="0" w:color="auto" w:frame="1"/>
          <w:lang w:eastAsia="ru-RU"/>
        </w:rPr>
      </w:pPr>
    </w:p>
    <w:p w:rsidR="000D5F4B" w:rsidRPr="00BF02A6" w:rsidRDefault="000D5F4B" w:rsidP="00C86848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120" w:lineRule="atLeast"/>
        <w:ind w:left="1077"/>
        <w:rPr>
          <w:rFonts w:ascii="Times New Roman" w:eastAsia="Calibri" w:hAnsi="Times New Roman" w:cs="Times New Roman"/>
          <w:b/>
          <w:u w:color="000000"/>
          <w:bdr w:val="none" w:sz="0" w:space="0" w:color="auto" w:frame="1"/>
          <w:lang w:eastAsia="ru-RU"/>
        </w:rPr>
      </w:pPr>
      <w:r w:rsidRPr="00BF02A6">
        <w:rPr>
          <w:rFonts w:ascii="Times New Roman" w:eastAsia="Calibri" w:hAnsi="Times New Roman" w:cs="Times New Roman"/>
          <w:b/>
          <w:u w:color="000000"/>
          <w:bdr w:val="none" w:sz="0" w:space="0" w:color="auto" w:frame="1"/>
          <w:lang w:eastAsia="ru-RU"/>
        </w:rPr>
        <w:t>Личностные результаты в сфере отношений обучающихся к окружающему миру, живой природе, художественной культуре:</w:t>
      </w:r>
    </w:p>
    <w:p w:rsidR="000D5F4B" w:rsidRPr="00BF02A6" w:rsidRDefault="000D5F4B" w:rsidP="00C86848">
      <w:pPr>
        <w:pStyle w:val="a6"/>
        <w:widowControl w:val="0"/>
        <w:numPr>
          <w:ilvl w:val="0"/>
          <w:numId w:val="23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120" w:lineRule="atLeast"/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</w:pPr>
      <w:r w:rsidRPr="00BF02A6"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0D5F4B" w:rsidRPr="00BF02A6" w:rsidRDefault="000D5F4B" w:rsidP="00C86848">
      <w:pPr>
        <w:pStyle w:val="a6"/>
        <w:widowControl w:val="0"/>
        <w:numPr>
          <w:ilvl w:val="0"/>
          <w:numId w:val="23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120" w:lineRule="atLeast"/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</w:pPr>
      <w:r w:rsidRPr="00BF02A6"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0D5F4B" w:rsidRPr="00BF02A6" w:rsidRDefault="000D5F4B" w:rsidP="00C86848">
      <w:pPr>
        <w:pStyle w:val="a6"/>
        <w:widowControl w:val="0"/>
        <w:numPr>
          <w:ilvl w:val="0"/>
          <w:numId w:val="23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120" w:lineRule="atLeast"/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</w:pPr>
      <w:r w:rsidRPr="00BF02A6"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  <w:t xml:space="preserve">экологическая культура, бережное отношения к родной земле, природным богатствам России и мира; понимание влияния социально-экономических </w:t>
      </w:r>
      <w:r w:rsidRPr="00BF02A6"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  <w:lastRenderedPageBreak/>
        <w:t>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0D5F4B" w:rsidRPr="00BF02A6" w:rsidRDefault="000D5F4B" w:rsidP="00C86848">
      <w:pPr>
        <w:pStyle w:val="a6"/>
        <w:widowControl w:val="0"/>
        <w:numPr>
          <w:ilvl w:val="0"/>
          <w:numId w:val="23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120" w:lineRule="atLeast"/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</w:pPr>
      <w:proofErr w:type="gramStart"/>
      <w:r w:rsidRPr="00BF02A6"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  <w:t>эстетическое</w:t>
      </w:r>
      <w:proofErr w:type="gramEnd"/>
      <w:r w:rsidRPr="00BF02A6"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  <w:t xml:space="preserve"> отношения к миру, готовность к эстетическому обустройству собственного быта.</w:t>
      </w:r>
    </w:p>
    <w:p w:rsidR="000D5F4B" w:rsidRPr="00BF02A6" w:rsidRDefault="000D5F4B" w:rsidP="000D5F4B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120" w:lineRule="atLeast"/>
        <w:ind w:left="1077"/>
        <w:rPr>
          <w:rFonts w:ascii="Times New Roman" w:eastAsia="Calibri" w:hAnsi="Times New Roman" w:cs="Times New Roman"/>
          <w:u w:color="000000"/>
          <w:bdr w:val="none" w:sz="0" w:space="0" w:color="auto" w:frame="1"/>
          <w:lang w:eastAsia="ru-RU"/>
        </w:rPr>
      </w:pPr>
    </w:p>
    <w:p w:rsidR="000D5F4B" w:rsidRPr="00BF02A6" w:rsidRDefault="000D5F4B" w:rsidP="000D5F4B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120" w:lineRule="atLeast"/>
        <w:ind w:left="1077"/>
        <w:rPr>
          <w:rFonts w:ascii="Times New Roman" w:eastAsia="Calibri" w:hAnsi="Times New Roman" w:cs="Times New Roman"/>
          <w:b/>
          <w:u w:color="000000"/>
          <w:bdr w:val="none" w:sz="0" w:space="0" w:color="auto" w:frame="1"/>
          <w:lang w:eastAsia="ru-RU"/>
        </w:rPr>
      </w:pPr>
      <w:r w:rsidRPr="00BF02A6">
        <w:rPr>
          <w:rFonts w:ascii="Times New Roman" w:eastAsia="Calibri" w:hAnsi="Times New Roman" w:cs="Times New Roman"/>
          <w:b/>
          <w:u w:color="000000"/>
          <w:bdr w:val="none" w:sz="0" w:space="0" w:color="auto" w:frame="1"/>
          <w:lang w:eastAsia="ru-RU"/>
        </w:rPr>
        <w:t>Личностные результаты в сфере отношений обучающихся к семье и родителям, в том числе подготовка к семейной жизни:</w:t>
      </w:r>
    </w:p>
    <w:p w:rsidR="000D5F4B" w:rsidRPr="00BF02A6" w:rsidRDefault="000D5F4B" w:rsidP="000D5F4B">
      <w:pPr>
        <w:pStyle w:val="a6"/>
        <w:widowControl w:val="0"/>
        <w:numPr>
          <w:ilvl w:val="0"/>
          <w:numId w:val="18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120" w:lineRule="atLeast"/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</w:pPr>
      <w:r w:rsidRPr="00BF02A6"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  <w:t>ответственное отношение к созданию семьи на основе осознанного принятия ценностей семейной жизни;</w:t>
      </w:r>
    </w:p>
    <w:p w:rsidR="000D5F4B" w:rsidRPr="00BF02A6" w:rsidRDefault="000D5F4B" w:rsidP="000D5F4B">
      <w:pPr>
        <w:pStyle w:val="a6"/>
        <w:widowControl w:val="0"/>
        <w:numPr>
          <w:ilvl w:val="0"/>
          <w:numId w:val="18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120" w:lineRule="atLeast"/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</w:pPr>
      <w:r w:rsidRPr="00BF02A6"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  <w:t xml:space="preserve">положительный образ семьи, </w:t>
      </w:r>
      <w:proofErr w:type="spellStart"/>
      <w:r w:rsidRPr="00BF02A6"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  <w:t>родительства</w:t>
      </w:r>
      <w:proofErr w:type="spellEnd"/>
      <w:r w:rsidRPr="00BF02A6"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  <w:t xml:space="preserve"> (отцовства и материнства), </w:t>
      </w:r>
      <w:proofErr w:type="spellStart"/>
      <w:r w:rsidRPr="00BF02A6"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  <w:t>интериоризация</w:t>
      </w:r>
      <w:proofErr w:type="spellEnd"/>
      <w:r w:rsidRPr="00BF02A6"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  <w:t xml:space="preserve"> традиционных семейных ценностей.</w:t>
      </w:r>
    </w:p>
    <w:p w:rsidR="000D5F4B" w:rsidRPr="00BF02A6" w:rsidRDefault="000D5F4B" w:rsidP="000D5F4B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120" w:lineRule="atLeast"/>
        <w:ind w:left="1077"/>
        <w:rPr>
          <w:rFonts w:ascii="Times New Roman" w:eastAsia="Calibri" w:hAnsi="Times New Roman" w:cs="Times New Roman"/>
          <w:u w:color="000000"/>
          <w:bdr w:val="none" w:sz="0" w:space="0" w:color="auto" w:frame="1"/>
          <w:lang w:eastAsia="ru-RU"/>
        </w:rPr>
      </w:pPr>
    </w:p>
    <w:p w:rsidR="000D5F4B" w:rsidRPr="00BF02A6" w:rsidRDefault="000D5F4B" w:rsidP="000D5F4B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120" w:lineRule="atLeast"/>
        <w:ind w:left="1077"/>
        <w:rPr>
          <w:rFonts w:ascii="Times New Roman" w:eastAsia="Calibri" w:hAnsi="Times New Roman" w:cs="Times New Roman"/>
          <w:b/>
          <w:u w:color="000000"/>
          <w:bdr w:val="none" w:sz="0" w:space="0" w:color="auto" w:frame="1"/>
          <w:lang w:eastAsia="ru-RU"/>
        </w:rPr>
      </w:pPr>
      <w:r w:rsidRPr="00BF02A6">
        <w:rPr>
          <w:rFonts w:ascii="Times New Roman" w:eastAsia="Calibri" w:hAnsi="Times New Roman" w:cs="Times New Roman"/>
          <w:b/>
          <w:u w:color="000000"/>
          <w:bdr w:val="none" w:sz="0" w:space="0" w:color="auto" w:frame="1"/>
          <w:lang w:eastAsia="ru-RU"/>
        </w:rPr>
        <w:t>Личностные результаты в сфере отношения обучающихся к труду, в сфере социально-экономических отношений:</w:t>
      </w:r>
    </w:p>
    <w:p w:rsidR="000D5F4B" w:rsidRPr="00BF02A6" w:rsidRDefault="000D5F4B" w:rsidP="000D5F4B">
      <w:pPr>
        <w:pStyle w:val="a6"/>
        <w:widowControl w:val="0"/>
        <w:numPr>
          <w:ilvl w:val="0"/>
          <w:numId w:val="17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120" w:lineRule="atLeast"/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</w:pPr>
      <w:r w:rsidRPr="00BF02A6"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  <w:t>уважение ко всем формам собственности, готовность к защите своей собственности,</w:t>
      </w:r>
    </w:p>
    <w:p w:rsidR="000D5F4B" w:rsidRPr="00BF02A6" w:rsidRDefault="000D5F4B" w:rsidP="000D5F4B">
      <w:pPr>
        <w:pStyle w:val="a6"/>
        <w:widowControl w:val="0"/>
        <w:numPr>
          <w:ilvl w:val="0"/>
          <w:numId w:val="17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120" w:lineRule="atLeast"/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</w:pPr>
      <w:r w:rsidRPr="00BF02A6"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  <w:t>осознанный выбор будущей профессии как путь и способ реализации собственных жизненных планов;</w:t>
      </w:r>
    </w:p>
    <w:p w:rsidR="000D5F4B" w:rsidRPr="00BF02A6" w:rsidRDefault="000D5F4B" w:rsidP="000D5F4B">
      <w:pPr>
        <w:pStyle w:val="a6"/>
        <w:widowControl w:val="0"/>
        <w:numPr>
          <w:ilvl w:val="0"/>
          <w:numId w:val="17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120" w:lineRule="atLeast"/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</w:pPr>
      <w:r w:rsidRPr="00BF02A6"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0D5F4B" w:rsidRPr="00BF02A6" w:rsidRDefault="000D5F4B" w:rsidP="000D5F4B">
      <w:pPr>
        <w:pStyle w:val="a6"/>
        <w:widowControl w:val="0"/>
        <w:numPr>
          <w:ilvl w:val="0"/>
          <w:numId w:val="17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120" w:lineRule="atLeast"/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</w:pPr>
      <w:r w:rsidRPr="00BF02A6"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0D5F4B" w:rsidRPr="00BF02A6" w:rsidRDefault="000D5F4B" w:rsidP="000D5F4B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120" w:lineRule="atLeast"/>
        <w:ind w:left="1077"/>
        <w:rPr>
          <w:rFonts w:ascii="Times New Roman" w:eastAsia="Calibri" w:hAnsi="Times New Roman" w:cs="Times New Roman"/>
          <w:u w:color="000000"/>
          <w:bdr w:val="none" w:sz="0" w:space="0" w:color="auto" w:frame="1"/>
          <w:lang w:eastAsia="ru-RU"/>
        </w:rPr>
      </w:pPr>
    </w:p>
    <w:p w:rsidR="000D5F4B" w:rsidRPr="00BF02A6" w:rsidRDefault="000D5F4B" w:rsidP="000D5F4B">
      <w:pPr>
        <w:pStyle w:val="a6"/>
        <w:widowControl w:val="0"/>
        <w:numPr>
          <w:ilvl w:val="0"/>
          <w:numId w:val="19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120" w:lineRule="atLeast"/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</w:pPr>
      <w:r w:rsidRPr="00BF02A6"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  <w:t>готовность к самообслуживанию, включая обучение и выполнение домашних обязанностей.</w:t>
      </w:r>
    </w:p>
    <w:p w:rsidR="000D5F4B" w:rsidRPr="00BF02A6" w:rsidRDefault="000D5F4B" w:rsidP="000D5F4B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120" w:lineRule="atLeast"/>
        <w:ind w:left="1077"/>
        <w:rPr>
          <w:rFonts w:ascii="Times New Roman" w:eastAsia="Calibri" w:hAnsi="Times New Roman" w:cs="Times New Roman"/>
          <w:u w:color="000000"/>
          <w:bdr w:val="none" w:sz="0" w:space="0" w:color="auto" w:frame="1"/>
          <w:lang w:eastAsia="ru-RU"/>
        </w:rPr>
      </w:pPr>
    </w:p>
    <w:p w:rsidR="000D5F4B" w:rsidRPr="00BF02A6" w:rsidRDefault="000D5F4B" w:rsidP="000D5F4B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120" w:lineRule="atLeast"/>
        <w:ind w:left="1077"/>
        <w:rPr>
          <w:rFonts w:ascii="Times New Roman" w:eastAsia="Calibri" w:hAnsi="Times New Roman" w:cs="Times New Roman"/>
          <w:b/>
          <w:u w:color="000000"/>
          <w:bdr w:val="none" w:sz="0" w:space="0" w:color="auto" w:frame="1"/>
          <w:lang w:eastAsia="ru-RU"/>
        </w:rPr>
      </w:pPr>
      <w:r w:rsidRPr="00BF02A6">
        <w:rPr>
          <w:rFonts w:ascii="Times New Roman" w:eastAsia="Calibri" w:hAnsi="Times New Roman" w:cs="Times New Roman"/>
          <w:b/>
          <w:u w:color="000000"/>
          <w:bdr w:val="none" w:sz="0" w:space="0" w:color="auto" w:frame="1"/>
          <w:lang w:eastAsia="ru-RU"/>
        </w:rPr>
        <w:t xml:space="preserve">Личностные результаты в сфере физического, психологического, социального и академического благополучия </w:t>
      </w:r>
      <w:proofErr w:type="gramStart"/>
      <w:r w:rsidRPr="00BF02A6">
        <w:rPr>
          <w:rFonts w:ascii="Times New Roman" w:eastAsia="Calibri" w:hAnsi="Times New Roman" w:cs="Times New Roman"/>
          <w:b/>
          <w:u w:color="000000"/>
          <w:bdr w:val="none" w:sz="0" w:space="0" w:color="auto" w:frame="1"/>
          <w:lang w:eastAsia="ru-RU"/>
        </w:rPr>
        <w:t>обучающихся</w:t>
      </w:r>
      <w:proofErr w:type="gramEnd"/>
      <w:r w:rsidRPr="00BF02A6">
        <w:rPr>
          <w:rFonts w:ascii="Times New Roman" w:eastAsia="Calibri" w:hAnsi="Times New Roman" w:cs="Times New Roman"/>
          <w:b/>
          <w:u w:color="000000"/>
          <w:bdr w:val="none" w:sz="0" w:space="0" w:color="auto" w:frame="1"/>
          <w:lang w:eastAsia="ru-RU"/>
        </w:rPr>
        <w:t>:</w:t>
      </w:r>
    </w:p>
    <w:p w:rsidR="000D5F4B" w:rsidRPr="00BF02A6" w:rsidRDefault="000D5F4B" w:rsidP="000D5F4B">
      <w:pPr>
        <w:pStyle w:val="a6"/>
        <w:widowControl w:val="0"/>
        <w:numPr>
          <w:ilvl w:val="0"/>
          <w:numId w:val="20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120" w:lineRule="atLeast"/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</w:pPr>
      <w:r w:rsidRPr="00BF02A6"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  <w:t xml:space="preserve">физическое, эмоционально-психологическое, социальное благополучие </w:t>
      </w:r>
      <w:proofErr w:type="gramStart"/>
      <w:r w:rsidRPr="00BF02A6"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  <w:t>обучающихся</w:t>
      </w:r>
      <w:proofErr w:type="gramEnd"/>
      <w:r w:rsidRPr="00BF02A6">
        <w:rPr>
          <w:rFonts w:ascii="Times New Roman" w:eastAsia="Calibri" w:hAnsi="Times New Roman"/>
          <w:sz w:val="22"/>
          <w:u w:color="000000"/>
          <w:bdr w:val="none" w:sz="0" w:space="0" w:color="auto" w:frame="1"/>
          <w:lang w:eastAsia="ru-RU"/>
        </w:rPr>
        <w:t xml:space="preserve">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140864" w:rsidRPr="00BF02A6" w:rsidRDefault="00140864" w:rsidP="00140864">
      <w:pPr>
        <w:tabs>
          <w:tab w:val="left" w:pos="709"/>
          <w:tab w:val="left" w:pos="1134"/>
        </w:tabs>
        <w:spacing w:after="0" w:line="120" w:lineRule="atLeast"/>
        <w:contextualSpacing/>
        <w:rPr>
          <w:rFonts w:ascii="Times New Roman" w:eastAsia="Times New Roman" w:hAnsi="Times New Roman" w:cs="Times New Roman"/>
          <w:color w:val="000000"/>
          <w:lang w:bidi="en-US"/>
        </w:rPr>
      </w:pPr>
      <w:proofErr w:type="spellStart"/>
      <w:r w:rsidRPr="00BF02A6">
        <w:rPr>
          <w:rFonts w:ascii="Times New Roman" w:eastAsia="Times New Roman" w:hAnsi="Times New Roman" w:cs="Times New Roman"/>
          <w:b/>
          <w:color w:val="000000"/>
          <w:lang w:bidi="en-US"/>
        </w:rPr>
        <w:t>Метапредметные</w:t>
      </w:r>
      <w:proofErr w:type="spellEnd"/>
      <w:r w:rsidRPr="00BF02A6">
        <w:rPr>
          <w:rFonts w:ascii="Times New Roman" w:eastAsia="Times New Roman" w:hAnsi="Times New Roman" w:cs="Times New Roman"/>
          <w:color w:val="000000"/>
          <w:lang w:bidi="en-US"/>
        </w:rPr>
        <w:t>:</w:t>
      </w:r>
    </w:p>
    <w:p w:rsidR="00140864" w:rsidRPr="00BF02A6" w:rsidRDefault="00140864" w:rsidP="00140864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spacing w:after="0" w:line="120" w:lineRule="atLeast"/>
        <w:contextualSpacing/>
        <w:rPr>
          <w:rFonts w:ascii="Times New Roman" w:eastAsia="Times New Roman" w:hAnsi="Times New Roman" w:cs="Times New Roman"/>
          <w:b/>
          <w:lang w:bidi="en-US"/>
        </w:rPr>
      </w:pPr>
      <w:r w:rsidRPr="00BF02A6">
        <w:rPr>
          <w:rFonts w:ascii="Times New Roman" w:eastAsia="Times New Roman" w:hAnsi="Times New Roman" w:cs="Times New Roman"/>
          <w:b/>
          <w:lang w:bidi="en-US"/>
        </w:rPr>
        <w:t>Регулятивные универсальные учебные действия</w:t>
      </w:r>
    </w:p>
    <w:p w:rsidR="00140864" w:rsidRPr="00BF02A6" w:rsidRDefault="00140864" w:rsidP="00716C22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120" w:lineRule="atLeast"/>
        <w:rPr>
          <w:rFonts w:ascii="Times New Roman" w:eastAsia="Calibri" w:hAnsi="Times New Roman" w:cs="Times New Roman"/>
          <w:u w:color="000000"/>
          <w:bdr w:val="none" w:sz="0" w:space="0" w:color="auto" w:frame="1"/>
          <w:lang w:eastAsia="ru-RU"/>
        </w:rPr>
      </w:pPr>
      <w:r w:rsidRPr="00BF02A6">
        <w:rPr>
          <w:rFonts w:ascii="Times New Roman" w:eastAsia="Calibri" w:hAnsi="Times New Roman" w:cs="Times New Roman"/>
          <w:u w:color="000000"/>
          <w:bdr w:val="none" w:sz="0" w:space="0" w:color="auto" w:frame="1"/>
          <w:lang w:eastAsia="ru-RU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140864" w:rsidRPr="00BF02A6" w:rsidRDefault="00140864" w:rsidP="00716C22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120" w:lineRule="atLeast"/>
        <w:rPr>
          <w:rFonts w:ascii="Times New Roman" w:eastAsia="Calibri" w:hAnsi="Times New Roman" w:cs="Times New Roman"/>
          <w:u w:color="000000"/>
          <w:bdr w:val="none" w:sz="0" w:space="0" w:color="auto" w:frame="1"/>
          <w:lang w:eastAsia="ru-RU"/>
        </w:rPr>
      </w:pPr>
      <w:r w:rsidRPr="00BF02A6">
        <w:rPr>
          <w:rFonts w:ascii="Times New Roman" w:eastAsia="Calibri" w:hAnsi="Times New Roman" w:cs="Times New Roman"/>
          <w:u w:color="000000"/>
          <w:bdr w:val="none" w:sz="0" w:space="0" w:color="auto" w:frame="1"/>
          <w:lang w:eastAsia="ru-RU"/>
        </w:rPr>
        <w:t>ставить и формулировать собственные задачи в образовательной деятельности и жизненных ситуациях;</w:t>
      </w:r>
    </w:p>
    <w:p w:rsidR="00140864" w:rsidRPr="00BF02A6" w:rsidRDefault="00140864" w:rsidP="00716C22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120" w:lineRule="atLeast"/>
        <w:rPr>
          <w:rFonts w:ascii="Times New Roman" w:eastAsia="Calibri" w:hAnsi="Times New Roman" w:cs="Times New Roman"/>
          <w:u w:color="000000"/>
          <w:bdr w:val="none" w:sz="0" w:space="0" w:color="auto" w:frame="1"/>
          <w:lang w:eastAsia="ru-RU"/>
        </w:rPr>
      </w:pPr>
      <w:r w:rsidRPr="00BF02A6">
        <w:rPr>
          <w:rFonts w:ascii="Times New Roman" w:eastAsia="Calibri" w:hAnsi="Times New Roman" w:cs="Times New Roman"/>
          <w:u w:color="000000"/>
          <w:bdr w:val="none" w:sz="0" w:space="0" w:color="auto" w:frame="1"/>
          <w:lang w:eastAsia="ru-RU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140864" w:rsidRPr="00BF02A6" w:rsidRDefault="00140864" w:rsidP="00716C22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120" w:lineRule="atLeast"/>
        <w:rPr>
          <w:rFonts w:ascii="Times New Roman" w:eastAsia="Calibri" w:hAnsi="Times New Roman" w:cs="Times New Roman"/>
          <w:u w:color="000000"/>
          <w:bdr w:val="none" w:sz="0" w:space="0" w:color="auto" w:frame="1"/>
          <w:lang w:eastAsia="ru-RU"/>
        </w:rPr>
      </w:pPr>
      <w:r w:rsidRPr="00BF02A6">
        <w:rPr>
          <w:rFonts w:ascii="Times New Roman" w:eastAsia="Calibri" w:hAnsi="Times New Roman" w:cs="Times New Roman"/>
          <w:u w:color="000000"/>
          <w:bdr w:val="none" w:sz="0" w:space="0" w:color="auto" w:frame="1"/>
          <w:lang w:eastAsia="ru-RU"/>
        </w:rPr>
        <w:t>организовывать эффективный поиск ресурсов, необходимых для достижения поставленной цели;</w:t>
      </w:r>
    </w:p>
    <w:p w:rsidR="00140864" w:rsidRPr="00BF02A6" w:rsidRDefault="00140864" w:rsidP="00716C22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120" w:lineRule="atLeast"/>
        <w:rPr>
          <w:rFonts w:ascii="Times New Roman" w:eastAsia="Calibri" w:hAnsi="Times New Roman" w:cs="Times New Roman"/>
          <w:u w:color="000000"/>
          <w:bdr w:val="none" w:sz="0" w:space="0" w:color="auto" w:frame="1"/>
          <w:lang w:eastAsia="ru-RU"/>
        </w:rPr>
      </w:pPr>
      <w:r w:rsidRPr="00BF02A6">
        <w:rPr>
          <w:rFonts w:ascii="Times New Roman" w:eastAsia="Times New Roman" w:hAnsi="Times New Roman" w:cs="Times New Roman"/>
          <w:lang w:bidi="en-US"/>
        </w:rPr>
        <w:t>сопоставлять полученный результат деятельности с поставленной заранее целью.</w:t>
      </w:r>
    </w:p>
    <w:p w:rsidR="00140864" w:rsidRPr="00BF02A6" w:rsidRDefault="00140864" w:rsidP="00140864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spacing w:after="0" w:line="120" w:lineRule="atLeast"/>
        <w:contextualSpacing/>
        <w:rPr>
          <w:rFonts w:ascii="Times New Roman" w:eastAsia="Times New Roman" w:hAnsi="Times New Roman" w:cs="Times New Roman"/>
          <w:b/>
          <w:lang w:eastAsia="ru-RU" w:bidi="en-US"/>
        </w:rPr>
      </w:pPr>
      <w:r w:rsidRPr="00BF02A6">
        <w:rPr>
          <w:rFonts w:ascii="Times New Roman" w:eastAsia="Times New Roman" w:hAnsi="Times New Roman" w:cs="Times New Roman"/>
          <w:b/>
          <w:lang w:eastAsia="ru-RU" w:bidi="en-US"/>
        </w:rPr>
        <w:t>Познавательные универсальные учебные действия</w:t>
      </w:r>
    </w:p>
    <w:p w:rsidR="00140864" w:rsidRPr="00BF02A6" w:rsidRDefault="00140864" w:rsidP="00716C22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120" w:lineRule="atLeast"/>
        <w:rPr>
          <w:rFonts w:ascii="Times New Roman" w:eastAsia="Calibri" w:hAnsi="Times New Roman" w:cs="Times New Roman"/>
          <w:u w:color="000000"/>
          <w:bdr w:val="none" w:sz="0" w:space="0" w:color="auto" w:frame="1"/>
          <w:lang w:eastAsia="ru-RU"/>
        </w:rPr>
      </w:pPr>
      <w:r w:rsidRPr="00BF02A6">
        <w:rPr>
          <w:rFonts w:ascii="Times New Roman" w:eastAsia="Calibri" w:hAnsi="Times New Roman" w:cs="Times New Roman"/>
          <w:u w:color="000000"/>
          <w:bdr w:val="none" w:sz="0" w:space="0" w:color="auto" w:frame="1"/>
          <w:lang w:eastAsia="ru-RU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140864" w:rsidRPr="00BF02A6" w:rsidRDefault="00140864" w:rsidP="00716C22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120" w:lineRule="atLeast"/>
        <w:rPr>
          <w:rFonts w:ascii="Times New Roman" w:eastAsia="Calibri" w:hAnsi="Times New Roman" w:cs="Times New Roman"/>
          <w:u w:color="000000"/>
          <w:bdr w:val="none" w:sz="0" w:space="0" w:color="auto" w:frame="1"/>
          <w:lang w:eastAsia="ru-RU"/>
        </w:rPr>
      </w:pPr>
      <w:r w:rsidRPr="00BF02A6">
        <w:rPr>
          <w:rFonts w:ascii="Times New Roman" w:eastAsia="Calibri" w:hAnsi="Times New Roman" w:cs="Times New Roman"/>
          <w:u w:color="000000"/>
          <w:bdr w:val="none" w:sz="0" w:space="0" w:color="auto" w:frame="1"/>
          <w:lang w:eastAsia="ru-RU"/>
        </w:rPr>
        <w:t>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140864" w:rsidRPr="00BF02A6" w:rsidRDefault="00140864" w:rsidP="00716C22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120" w:lineRule="atLeast"/>
        <w:rPr>
          <w:rFonts w:ascii="Times New Roman" w:eastAsia="Calibri" w:hAnsi="Times New Roman" w:cs="Times New Roman"/>
          <w:u w:color="000000"/>
          <w:bdr w:val="none" w:sz="0" w:space="0" w:color="auto" w:frame="1"/>
          <w:lang w:eastAsia="ru-RU"/>
        </w:rPr>
      </w:pPr>
      <w:r w:rsidRPr="00BF02A6">
        <w:rPr>
          <w:rFonts w:ascii="Times New Roman" w:eastAsia="Calibri" w:hAnsi="Times New Roman" w:cs="Times New Roman"/>
          <w:u w:color="000000"/>
          <w:bdr w:val="none" w:sz="0" w:space="0" w:color="auto" w:frame="1"/>
          <w:lang w:eastAsia="ru-RU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140864" w:rsidRPr="00BF02A6" w:rsidRDefault="00140864" w:rsidP="00716C22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120" w:lineRule="atLeast"/>
        <w:rPr>
          <w:rFonts w:ascii="Times New Roman" w:eastAsia="Calibri" w:hAnsi="Times New Roman" w:cs="Times New Roman"/>
          <w:u w:color="000000"/>
          <w:bdr w:val="none" w:sz="0" w:space="0" w:color="auto" w:frame="1"/>
          <w:lang w:eastAsia="ru-RU"/>
        </w:rPr>
      </w:pPr>
      <w:r w:rsidRPr="00BF02A6">
        <w:rPr>
          <w:rFonts w:ascii="Times New Roman" w:eastAsia="Calibri" w:hAnsi="Times New Roman" w:cs="Times New Roman"/>
          <w:u w:color="000000"/>
          <w:bdr w:val="none" w:sz="0" w:space="0" w:color="auto" w:frame="1"/>
          <w:lang w:eastAsia="ru-RU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140864" w:rsidRPr="00BF02A6" w:rsidRDefault="00140864" w:rsidP="00716C22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120" w:lineRule="atLeast"/>
        <w:rPr>
          <w:rFonts w:ascii="Times New Roman" w:eastAsia="Calibri" w:hAnsi="Times New Roman" w:cs="Times New Roman"/>
          <w:u w:color="000000"/>
          <w:bdr w:val="none" w:sz="0" w:space="0" w:color="auto" w:frame="1"/>
          <w:lang w:eastAsia="ru-RU"/>
        </w:rPr>
      </w:pPr>
      <w:r w:rsidRPr="00BF02A6">
        <w:rPr>
          <w:rFonts w:ascii="Times New Roman" w:eastAsia="Calibri" w:hAnsi="Times New Roman" w:cs="Times New Roman"/>
          <w:u w:color="000000"/>
          <w:bdr w:val="none" w:sz="0" w:space="0" w:color="auto" w:frame="1"/>
          <w:lang w:eastAsia="ru-RU"/>
        </w:rPr>
        <w:t xml:space="preserve">выстраивать индивидуальную образовательную траекторию, учитывая ограничения со стороны других участников и ресурсные ограничения; менять </w:t>
      </w:r>
      <w:r w:rsidRPr="00BF02A6">
        <w:rPr>
          <w:rFonts w:ascii="Times New Roman" w:eastAsia="Calibri" w:hAnsi="Times New Roman" w:cs="Times New Roman"/>
          <w:u w:color="000000"/>
          <w:bdr w:val="none" w:sz="0" w:space="0" w:color="auto" w:frame="1"/>
          <w:lang w:eastAsia="ru-RU"/>
        </w:rPr>
        <w:lastRenderedPageBreak/>
        <w:t>и удерживать разные позиции в познавательной деятельности.</w:t>
      </w:r>
    </w:p>
    <w:p w:rsidR="00140864" w:rsidRPr="00BF02A6" w:rsidRDefault="00140864" w:rsidP="00140864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spacing w:after="0" w:line="120" w:lineRule="atLeast"/>
        <w:contextualSpacing/>
        <w:rPr>
          <w:rFonts w:ascii="Times New Roman" w:eastAsia="Times New Roman" w:hAnsi="Times New Roman" w:cs="Times New Roman"/>
          <w:b/>
          <w:lang w:eastAsia="ru-RU" w:bidi="en-US"/>
        </w:rPr>
      </w:pPr>
      <w:proofErr w:type="spellStart"/>
      <w:r w:rsidRPr="00BF02A6">
        <w:rPr>
          <w:rFonts w:ascii="Times New Roman" w:eastAsia="Times New Roman" w:hAnsi="Times New Roman" w:cs="Times New Roman"/>
          <w:b/>
          <w:lang w:val="en-US" w:eastAsia="ru-RU" w:bidi="en-US"/>
        </w:rPr>
        <w:t>Коммуникативныеуниверсальныеучебныедействия</w:t>
      </w:r>
      <w:proofErr w:type="spellEnd"/>
    </w:p>
    <w:p w:rsidR="00140864" w:rsidRPr="00BF02A6" w:rsidRDefault="00140864" w:rsidP="00716C22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120" w:lineRule="atLeast"/>
        <w:rPr>
          <w:rFonts w:ascii="Times New Roman" w:eastAsia="Calibri" w:hAnsi="Times New Roman" w:cs="Times New Roman"/>
          <w:u w:color="000000"/>
          <w:bdr w:val="none" w:sz="0" w:space="0" w:color="auto" w:frame="1"/>
          <w:lang w:eastAsia="ru-RU"/>
        </w:rPr>
      </w:pPr>
      <w:r w:rsidRPr="00BF02A6">
        <w:rPr>
          <w:rFonts w:ascii="Times New Roman" w:eastAsia="Calibri" w:hAnsi="Times New Roman" w:cs="Times New Roman"/>
          <w:u w:color="000000"/>
          <w:bdr w:val="none" w:sz="0" w:space="0" w:color="auto" w:frame="1"/>
          <w:lang w:eastAsia="ru-RU"/>
        </w:rPr>
        <w:t xml:space="preserve">осуществлять деловую коммуникацию как со сверстниками, так и </w:t>
      </w:r>
      <w:proofErr w:type="gramStart"/>
      <w:r w:rsidRPr="00BF02A6">
        <w:rPr>
          <w:rFonts w:ascii="Times New Roman" w:eastAsia="Calibri" w:hAnsi="Times New Roman" w:cs="Times New Roman"/>
          <w:u w:color="000000"/>
          <w:bdr w:val="none" w:sz="0" w:space="0" w:color="auto" w:frame="1"/>
          <w:lang w:eastAsia="ru-RU"/>
        </w:rPr>
        <w:t>со</w:t>
      </w:r>
      <w:proofErr w:type="gramEnd"/>
      <w:r w:rsidRPr="00BF02A6">
        <w:rPr>
          <w:rFonts w:ascii="Times New Roman" w:eastAsia="Calibri" w:hAnsi="Times New Roman" w:cs="Times New Roman"/>
          <w:u w:color="000000"/>
          <w:bdr w:val="none" w:sz="0" w:space="0" w:color="auto" w:frame="1"/>
          <w:lang w:eastAsia="ru-RU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140864" w:rsidRPr="00BF02A6" w:rsidRDefault="00140864" w:rsidP="00716C22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120" w:lineRule="atLeast"/>
        <w:rPr>
          <w:rFonts w:ascii="Times New Roman" w:eastAsia="Calibri" w:hAnsi="Times New Roman" w:cs="Times New Roman"/>
          <w:u w:color="000000"/>
          <w:bdr w:val="none" w:sz="0" w:space="0" w:color="auto" w:frame="1"/>
          <w:lang w:eastAsia="ru-RU"/>
        </w:rPr>
      </w:pPr>
      <w:r w:rsidRPr="00BF02A6">
        <w:rPr>
          <w:rFonts w:ascii="Times New Roman" w:eastAsia="Calibri" w:hAnsi="Times New Roman" w:cs="Times New Roman"/>
          <w:u w:color="000000"/>
          <w:bdr w:val="none" w:sz="0" w:space="0" w:color="auto" w:frame="1"/>
          <w:lang w:eastAsia="ru-RU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140864" w:rsidRPr="00BF02A6" w:rsidRDefault="00140864" w:rsidP="00716C22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120" w:lineRule="atLeast"/>
        <w:rPr>
          <w:rFonts w:ascii="Times New Roman" w:eastAsia="Calibri" w:hAnsi="Times New Roman" w:cs="Times New Roman"/>
          <w:u w:color="000000"/>
          <w:bdr w:val="none" w:sz="0" w:space="0" w:color="auto" w:frame="1"/>
          <w:lang w:eastAsia="ru-RU"/>
        </w:rPr>
      </w:pPr>
      <w:r w:rsidRPr="00BF02A6">
        <w:rPr>
          <w:rFonts w:ascii="Times New Roman" w:eastAsia="Calibri" w:hAnsi="Times New Roman" w:cs="Times New Roman"/>
          <w:u w:color="000000"/>
          <w:bdr w:val="none" w:sz="0" w:space="0" w:color="auto" w:frame="1"/>
          <w:lang w:eastAsia="ru-RU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140864" w:rsidRPr="00BF02A6" w:rsidRDefault="00140864" w:rsidP="00140864">
      <w:pPr>
        <w:widowControl w:val="0"/>
        <w:autoSpaceDE w:val="0"/>
        <w:autoSpaceDN w:val="0"/>
        <w:adjustRightInd w:val="0"/>
        <w:spacing w:after="0" w:line="120" w:lineRule="atLeast"/>
        <w:rPr>
          <w:rFonts w:ascii="Times New Roman" w:eastAsia="Times New Roman" w:hAnsi="Times New Roman" w:cs="Times New Roman"/>
          <w:lang w:eastAsia="ru-RU"/>
        </w:rPr>
      </w:pPr>
    </w:p>
    <w:p w:rsidR="00140864" w:rsidRPr="00BF02A6" w:rsidRDefault="00140864" w:rsidP="00140864">
      <w:pPr>
        <w:widowControl w:val="0"/>
        <w:autoSpaceDE w:val="0"/>
        <w:autoSpaceDN w:val="0"/>
        <w:adjustRightInd w:val="0"/>
        <w:spacing w:after="0" w:line="120" w:lineRule="atLeast"/>
        <w:rPr>
          <w:rFonts w:ascii="Times New Roman" w:eastAsia="Times New Roman" w:hAnsi="Times New Roman" w:cs="Times New Roman"/>
          <w:b/>
          <w:lang w:eastAsia="ru-RU"/>
        </w:rPr>
      </w:pPr>
      <w:r w:rsidRPr="00BF02A6">
        <w:rPr>
          <w:rFonts w:ascii="Times New Roman" w:eastAsia="Times New Roman" w:hAnsi="Times New Roman" w:cs="Times New Roman"/>
          <w:b/>
          <w:lang w:eastAsia="ru-RU"/>
        </w:rPr>
        <w:t>Предметные:</w:t>
      </w:r>
    </w:p>
    <w:p w:rsidR="00EE655C" w:rsidRPr="00BF02A6" w:rsidRDefault="00EE655C" w:rsidP="00C86848">
      <w:pPr>
        <w:spacing w:after="0" w:line="240" w:lineRule="auto"/>
        <w:rPr>
          <w:rFonts w:ascii="Times New Roman" w:hAnsi="Times New Roman" w:cs="Times New Roman"/>
          <w:b/>
        </w:rPr>
      </w:pPr>
      <w:r w:rsidRPr="00BF02A6">
        <w:rPr>
          <w:rFonts w:ascii="Times New Roman" w:hAnsi="Times New Roman" w:cs="Times New Roman"/>
          <w:b/>
        </w:rPr>
        <w:t>В результате изучения учебного предмета «Химия» на уровне среднего общего образования:</w:t>
      </w:r>
    </w:p>
    <w:p w:rsidR="00EE655C" w:rsidRPr="00BF02A6" w:rsidRDefault="00EE655C" w:rsidP="00C86848">
      <w:pPr>
        <w:spacing w:after="0" w:line="240" w:lineRule="auto"/>
        <w:rPr>
          <w:rFonts w:ascii="Times New Roman" w:hAnsi="Times New Roman" w:cs="Times New Roman"/>
          <w:b/>
        </w:rPr>
      </w:pPr>
      <w:r w:rsidRPr="00BF02A6">
        <w:rPr>
          <w:rFonts w:ascii="Times New Roman" w:hAnsi="Times New Roman" w:cs="Times New Roman"/>
          <w:b/>
        </w:rPr>
        <w:t>Выпускник на базовом уровне научится:</w:t>
      </w:r>
    </w:p>
    <w:p w:rsidR="00EE655C" w:rsidRPr="00BF02A6" w:rsidRDefault="00EE655C" w:rsidP="00C86848">
      <w:pPr>
        <w:spacing w:after="0" w:line="240" w:lineRule="auto"/>
        <w:rPr>
          <w:rFonts w:ascii="Times New Roman" w:hAnsi="Times New Roman" w:cs="Times New Roman"/>
        </w:rPr>
      </w:pPr>
      <w:r w:rsidRPr="00BF02A6">
        <w:rPr>
          <w:rFonts w:ascii="Times New Roman" w:hAnsi="Times New Roman" w:cs="Times New Roman"/>
        </w:rPr>
        <w:t>раскрывать на примерах роль химии в формировании современной научной картины мира и в практической деятельности человека;</w:t>
      </w:r>
    </w:p>
    <w:p w:rsidR="00EE655C" w:rsidRPr="00BF02A6" w:rsidRDefault="00EE655C" w:rsidP="00C86848">
      <w:pPr>
        <w:spacing w:after="0" w:line="240" w:lineRule="auto"/>
        <w:rPr>
          <w:rFonts w:ascii="Times New Roman" w:hAnsi="Times New Roman" w:cs="Times New Roman"/>
        </w:rPr>
      </w:pPr>
      <w:r w:rsidRPr="00BF02A6">
        <w:rPr>
          <w:rFonts w:ascii="Times New Roman" w:hAnsi="Times New Roman" w:cs="Times New Roman"/>
        </w:rPr>
        <w:t>демонстрировать на примерах взаимосвязь между химией и другими естественными науками;</w:t>
      </w:r>
    </w:p>
    <w:p w:rsidR="00EE655C" w:rsidRPr="00BF02A6" w:rsidRDefault="00EE655C" w:rsidP="00C86848">
      <w:pPr>
        <w:spacing w:after="0" w:line="240" w:lineRule="auto"/>
        <w:rPr>
          <w:rFonts w:ascii="Times New Roman" w:hAnsi="Times New Roman" w:cs="Times New Roman"/>
        </w:rPr>
      </w:pPr>
      <w:r w:rsidRPr="00BF02A6">
        <w:rPr>
          <w:rFonts w:ascii="Times New Roman" w:hAnsi="Times New Roman" w:cs="Times New Roman"/>
        </w:rPr>
        <w:t>раскрывать на примерах положения теории химического строения А.М. Бутлерова;</w:t>
      </w:r>
    </w:p>
    <w:p w:rsidR="00EE655C" w:rsidRPr="00BF02A6" w:rsidRDefault="00EE655C" w:rsidP="00C86848">
      <w:pPr>
        <w:spacing w:after="0" w:line="240" w:lineRule="auto"/>
        <w:rPr>
          <w:rFonts w:ascii="Times New Roman" w:hAnsi="Times New Roman" w:cs="Times New Roman"/>
        </w:rPr>
      </w:pPr>
      <w:r w:rsidRPr="00BF02A6">
        <w:rPr>
          <w:rFonts w:ascii="Times New Roman" w:hAnsi="Times New Roman" w:cs="Times New Roman"/>
        </w:rPr>
        <w:t>понимать физический смысл Периодического закона Д.И. Менделеева и на его основе объяснять зависимость свойств химических элементов и образованных ими веществ от электронного строения атомов;</w:t>
      </w:r>
    </w:p>
    <w:p w:rsidR="00EE655C" w:rsidRPr="00BF02A6" w:rsidRDefault="00EE655C" w:rsidP="00C86848">
      <w:pPr>
        <w:spacing w:after="0" w:line="240" w:lineRule="auto"/>
        <w:rPr>
          <w:rFonts w:ascii="Times New Roman" w:hAnsi="Times New Roman" w:cs="Times New Roman"/>
        </w:rPr>
      </w:pPr>
      <w:r w:rsidRPr="00BF02A6">
        <w:rPr>
          <w:rFonts w:ascii="Times New Roman" w:hAnsi="Times New Roman" w:cs="Times New Roman"/>
        </w:rPr>
        <w:t>объяснять причины многообразия веществ на основе общих представлений об их составе и строении;</w:t>
      </w:r>
    </w:p>
    <w:p w:rsidR="00EE655C" w:rsidRPr="00BF02A6" w:rsidRDefault="00EE655C" w:rsidP="00C86848">
      <w:pPr>
        <w:spacing w:after="0" w:line="240" w:lineRule="auto"/>
        <w:rPr>
          <w:rFonts w:ascii="Times New Roman" w:hAnsi="Times New Roman" w:cs="Times New Roman"/>
        </w:rPr>
      </w:pPr>
      <w:r w:rsidRPr="00BF02A6">
        <w:rPr>
          <w:rFonts w:ascii="Times New Roman" w:hAnsi="Times New Roman" w:cs="Times New Roman"/>
        </w:rPr>
        <w:t>применять правила систематической международной номенклатуры как средства различения и идентификации веществ по их составу и строению;</w:t>
      </w:r>
    </w:p>
    <w:p w:rsidR="00EE655C" w:rsidRPr="00BF02A6" w:rsidRDefault="00EE655C" w:rsidP="00C86848">
      <w:pPr>
        <w:spacing w:after="0" w:line="240" w:lineRule="auto"/>
        <w:rPr>
          <w:rFonts w:ascii="Times New Roman" w:hAnsi="Times New Roman" w:cs="Times New Roman"/>
        </w:rPr>
      </w:pPr>
      <w:r w:rsidRPr="00BF02A6">
        <w:rPr>
          <w:rFonts w:ascii="Times New Roman" w:hAnsi="Times New Roman" w:cs="Times New Roman"/>
        </w:rPr>
        <w:t>составлять молекулярные и структурные формулы органических веществ как носителей информации о строении вещества, его свойствах и принадлежности к определенному классу соединений;</w:t>
      </w:r>
    </w:p>
    <w:p w:rsidR="00EE655C" w:rsidRPr="00BF02A6" w:rsidRDefault="00EE655C" w:rsidP="00C86848">
      <w:pPr>
        <w:spacing w:after="0" w:line="240" w:lineRule="auto"/>
        <w:rPr>
          <w:rFonts w:ascii="Times New Roman" w:hAnsi="Times New Roman" w:cs="Times New Roman"/>
        </w:rPr>
      </w:pPr>
      <w:r w:rsidRPr="00BF02A6">
        <w:rPr>
          <w:rFonts w:ascii="Times New Roman" w:hAnsi="Times New Roman" w:cs="Times New Roman"/>
        </w:rPr>
        <w:t>характеризовать органические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EE655C" w:rsidRPr="00BF02A6" w:rsidRDefault="00EE655C" w:rsidP="00C86848">
      <w:pPr>
        <w:spacing w:after="0" w:line="240" w:lineRule="auto"/>
        <w:rPr>
          <w:rFonts w:ascii="Times New Roman" w:hAnsi="Times New Roman" w:cs="Times New Roman"/>
        </w:rPr>
      </w:pPr>
      <w:r w:rsidRPr="00BF02A6">
        <w:rPr>
          <w:rFonts w:ascii="Times New Roman" w:hAnsi="Times New Roman" w:cs="Times New Roman"/>
        </w:rPr>
        <w:t>приводить примеры химических реакций, раскрывающих характерные свойства типичных представителей классов органических веществ с целью их идентификации и объяснения области применения;</w:t>
      </w:r>
    </w:p>
    <w:p w:rsidR="00EE655C" w:rsidRPr="00BF02A6" w:rsidRDefault="00EE655C" w:rsidP="00C86848">
      <w:pPr>
        <w:spacing w:after="0" w:line="240" w:lineRule="auto"/>
        <w:rPr>
          <w:rFonts w:ascii="Times New Roman" w:hAnsi="Times New Roman" w:cs="Times New Roman"/>
        </w:rPr>
      </w:pPr>
      <w:r w:rsidRPr="00BF02A6">
        <w:rPr>
          <w:rFonts w:ascii="Times New Roman" w:hAnsi="Times New Roman" w:cs="Times New Roman"/>
        </w:rPr>
        <w:t>прогнозировать возможность протекания химических реакций на основе знаний о типах химической связи в молекулах реагентов и их реакционной способности;</w:t>
      </w:r>
    </w:p>
    <w:p w:rsidR="00EE655C" w:rsidRPr="00BF02A6" w:rsidRDefault="00EE655C" w:rsidP="00C86848">
      <w:pPr>
        <w:spacing w:after="0" w:line="240" w:lineRule="auto"/>
        <w:rPr>
          <w:rFonts w:ascii="Times New Roman" w:hAnsi="Times New Roman" w:cs="Times New Roman"/>
        </w:rPr>
      </w:pPr>
      <w:r w:rsidRPr="00BF02A6">
        <w:rPr>
          <w:rFonts w:ascii="Times New Roman" w:hAnsi="Times New Roman" w:cs="Times New Roman"/>
        </w:rPr>
        <w:t>использовать знания о составе, строении и химических свойствах веще</w:t>
      </w:r>
      <w:proofErr w:type="gramStart"/>
      <w:r w:rsidRPr="00BF02A6">
        <w:rPr>
          <w:rFonts w:ascii="Times New Roman" w:hAnsi="Times New Roman" w:cs="Times New Roman"/>
        </w:rPr>
        <w:t>ств дл</w:t>
      </w:r>
      <w:proofErr w:type="gramEnd"/>
      <w:r w:rsidRPr="00BF02A6">
        <w:rPr>
          <w:rFonts w:ascii="Times New Roman" w:hAnsi="Times New Roman" w:cs="Times New Roman"/>
        </w:rPr>
        <w:t>я безопасного применения в практической деятельности;</w:t>
      </w:r>
    </w:p>
    <w:p w:rsidR="00EE655C" w:rsidRPr="00BF02A6" w:rsidRDefault="00EE655C" w:rsidP="00C86848">
      <w:pPr>
        <w:spacing w:after="0" w:line="240" w:lineRule="auto"/>
        <w:rPr>
          <w:rFonts w:ascii="Times New Roman" w:hAnsi="Times New Roman" w:cs="Times New Roman"/>
        </w:rPr>
      </w:pPr>
      <w:r w:rsidRPr="00BF02A6">
        <w:rPr>
          <w:rFonts w:ascii="Times New Roman" w:hAnsi="Times New Roman" w:cs="Times New Roman"/>
        </w:rPr>
        <w:t xml:space="preserve">приводить примеры практического использования продуктов переработки нефти и природного газа, высокомолекулярных соединений (полиэтилена, синтетического каучука, ацетатного волокна); </w:t>
      </w:r>
    </w:p>
    <w:p w:rsidR="00EE655C" w:rsidRPr="00BF02A6" w:rsidRDefault="00EE655C" w:rsidP="00C86848">
      <w:pPr>
        <w:spacing w:after="0" w:line="240" w:lineRule="auto"/>
        <w:rPr>
          <w:rFonts w:ascii="Times New Roman" w:hAnsi="Times New Roman" w:cs="Times New Roman"/>
        </w:rPr>
      </w:pPr>
      <w:r w:rsidRPr="00BF02A6">
        <w:rPr>
          <w:rFonts w:ascii="Times New Roman" w:hAnsi="Times New Roman" w:cs="Times New Roman"/>
        </w:rPr>
        <w:t>проводить опыты по распознаванию органических веществ: глицерина, уксусной кислоты, непредельных жиров, глюкозы, крахмала, белков – в составе пищевых продуктов и косметических средств;</w:t>
      </w:r>
    </w:p>
    <w:p w:rsidR="00EE655C" w:rsidRPr="00BF02A6" w:rsidRDefault="00EE655C" w:rsidP="00C86848">
      <w:pPr>
        <w:spacing w:after="0" w:line="240" w:lineRule="auto"/>
        <w:rPr>
          <w:rFonts w:ascii="Times New Roman" w:hAnsi="Times New Roman" w:cs="Times New Roman"/>
        </w:rPr>
      </w:pPr>
      <w:r w:rsidRPr="00BF02A6">
        <w:rPr>
          <w:rFonts w:ascii="Times New Roman" w:hAnsi="Times New Roman" w:cs="Times New Roman"/>
        </w:rPr>
        <w:t>владеть правилами и приемами безопасной работы с химическими веществами и лабораторным оборудованием;</w:t>
      </w:r>
    </w:p>
    <w:p w:rsidR="00EE655C" w:rsidRPr="00BF02A6" w:rsidRDefault="00EE655C" w:rsidP="00C86848">
      <w:pPr>
        <w:spacing w:after="0" w:line="240" w:lineRule="auto"/>
        <w:rPr>
          <w:rFonts w:ascii="Times New Roman" w:hAnsi="Times New Roman" w:cs="Times New Roman"/>
        </w:rPr>
      </w:pPr>
      <w:r w:rsidRPr="00BF02A6">
        <w:rPr>
          <w:rFonts w:ascii="Times New Roman" w:hAnsi="Times New Roman" w:cs="Times New Roman"/>
        </w:rPr>
        <w:t>устанавливать зависимость скорости химической реакции и смещения химического равновесия от различных факторов с целью определения оптимальных условий протекания химических процессов;</w:t>
      </w:r>
    </w:p>
    <w:p w:rsidR="00EE655C" w:rsidRPr="00BF02A6" w:rsidRDefault="00EE655C" w:rsidP="00C86848">
      <w:pPr>
        <w:spacing w:after="0" w:line="240" w:lineRule="auto"/>
        <w:rPr>
          <w:rFonts w:ascii="Times New Roman" w:hAnsi="Times New Roman" w:cs="Times New Roman"/>
        </w:rPr>
      </w:pPr>
      <w:r w:rsidRPr="00BF02A6">
        <w:rPr>
          <w:rFonts w:ascii="Times New Roman" w:hAnsi="Times New Roman" w:cs="Times New Roman"/>
        </w:rPr>
        <w:t>приводить примеры гидролиза солей в повседневной жизни человека;</w:t>
      </w:r>
    </w:p>
    <w:p w:rsidR="00EE655C" w:rsidRPr="00BF02A6" w:rsidRDefault="00EE655C" w:rsidP="00C86848">
      <w:pPr>
        <w:spacing w:after="0" w:line="240" w:lineRule="auto"/>
        <w:rPr>
          <w:rFonts w:ascii="Times New Roman" w:hAnsi="Times New Roman" w:cs="Times New Roman"/>
        </w:rPr>
      </w:pPr>
      <w:r w:rsidRPr="00BF02A6">
        <w:rPr>
          <w:rFonts w:ascii="Times New Roman" w:hAnsi="Times New Roman" w:cs="Times New Roman"/>
        </w:rPr>
        <w:t xml:space="preserve">приводить примеры </w:t>
      </w:r>
      <w:proofErr w:type="spellStart"/>
      <w:r w:rsidRPr="00BF02A6">
        <w:rPr>
          <w:rFonts w:ascii="Times New Roman" w:hAnsi="Times New Roman" w:cs="Times New Roman"/>
        </w:rPr>
        <w:t>окислительно</w:t>
      </w:r>
      <w:proofErr w:type="spellEnd"/>
      <w:r w:rsidRPr="00BF02A6">
        <w:rPr>
          <w:rFonts w:ascii="Times New Roman" w:hAnsi="Times New Roman" w:cs="Times New Roman"/>
        </w:rPr>
        <w:t>-восстановительных реакций в природе, производственных процессах и жизнедеятельности организмов;</w:t>
      </w:r>
    </w:p>
    <w:p w:rsidR="00EE655C" w:rsidRPr="00BF02A6" w:rsidRDefault="00EE655C" w:rsidP="00C86848">
      <w:pPr>
        <w:spacing w:after="0" w:line="240" w:lineRule="auto"/>
        <w:rPr>
          <w:rFonts w:ascii="Times New Roman" w:hAnsi="Times New Roman" w:cs="Times New Roman"/>
        </w:rPr>
      </w:pPr>
      <w:r w:rsidRPr="00BF02A6">
        <w:rPr>
          <w:rFonts w:ascii="Times New Roman" w:hAnsi="Times New Roman" w:cs="Times New Roman"/>
        </w:rPr>
        <w:t>приводить примеры химических реакций, раскрывающих общие химические свойства простых веществ – металлов и неметаллов;</w:t>
      </w:r>
    </w:p>
    <w:p w:rsidR="00EE655C" w:rsidRPr="00BF02A6" w:rsidRDefault="00EE655C" w:rsidP="00C86848">
      <w:pPr>
        <w:spacing w:after="0" w:line="240" w:lineRule="auto"/>
        <w:rPr>
          <w:rFonts w:ascii="Times New Roman" w:hAnsi="Times New Roman" w:cs="Times New Roman"/>
        </w:rPr>
      </w:pPr>
      <w:r w:rsidRPr="00BF02A6">
        <w:rPr>
          <w:rFonts w:ascii="Times New Roman" w:hAnsi="Times New Roman" w:cs="Times New Roman"/>
        </w:rPr>
        <w:t>проводить расчеты на нахождение молекулярной формулы углеводорода по продуктам сгорания и по его относительной плотности и массовым долям элементов, входящих в его состав;</w:t>
      </w:r>
    </w:p>
    <w:p w:rsidR="00EE655C" w:rsidRPr="00BF02A6" w:rsidRDefault="00EE655C" w:rsidP="00C86848">
      <w:pPr>
        <w:spacing w:after="0" w:line="240" w:lineRule="auto"/>
        <w:rPr>
          <w:rFonts w:ascii="Times New Roman" w:hAnsi="Times New Roman" w:cs="Times New Roman"/>
        </w:rPr>
      </w:pPr>
      <w:r w:rsidRPr="00BF02A6">
        <w:rPr>
          <w:rFonts w:ascii="Times New Roman" w:hAnsi="Times New Roman" w:cs="Times New Roman"/>
        </w:rPr>
        <w:lastRenderedPageBreak/>
        <w:t>владеть правилами безопасного обращения с едкими, горючими и токсичными веществами, средствами бытовой химии;</w:t>
      </w:r>
    </w:p>
    <w:p w:rsidR="00EE655C" w:rsidRPr="00BF02A6" w:rsidRDefault="00EE655C" w:rsidP="00C86848">
      <w:pPr>
        <w:spacing w:after="0" w:line="240" w:lineRule="auto"/>
        <w:rPr>
          <w:rFonts w:ascii="Times New Roman" w:hAnsi="Times New Roman" w:cs="Times New Roman"/>
        </w:rPr>
      </w:pPr>
      <w:r w:rsidRPr="00BF02A6">
        <w:rPr>
          <w:rFonts w:ascii="Times New Roman" w:hAnsi="Times New Roman" w:cs="Times New Roman"/>
        </w:rPr>
        <w:t>осуществлять поиск химической информации по названиям, идентификаторам, структурным формулам веществ;</w:t>
      </w:r>
    </w:p>
    <w:p w:rsidR="00EE655C" w:rsidRPr="00BF02A6" w:rsidRDefault="00EE655C" w:rsidP="00C86848">
      <w:pPr>
        <w:spacing w:after="0" w:line="240" w:lineRule="auto"/>
        <w:rPr>
          <w:rFonts w:ascii="Times New Roman" w:hAnsi="Times New Roman" w:cs="Times New Roman"/>
        </w:rPr>
      </w:pPr>
      <w:r w:rsidRPr="00BF02A6">
        <w:rPr>
          <w:rFonts w:ascii="Times New Roman" w:hAnsi="Times New Roman" w:cs="Times New Roman"/>
        </w:rPr>
        <w:t xml:space="preserve">критически оценивать и интерпретировать химическую информацию, содержащуюся в сообщениях средств массовой информации, ресурсах Интернета, научно-популярных статьях с точки зрения </w:t>
      </w:r>
      <w:proofErr w:type="gramStart"/>
      <w:r w:rsidRPr="00BF02A6">
        <w:rPr>
          <w:rFonts w:ascii="Times New Roman" w:hAnsi="Times New Roman" w:cs="Times New Roman"/>
        </w:rPr>
        <w:t>естественно-научной</w:t>
      </w:r>
      <w:proofErr w:type="gramEnd"/>
      <w:r w:rsidRPr="00BF02A6">
        <w:rPr>
          <w:rFonts w:ascii="Times New Roman" w:hAnsi="Times New Roman" w:cs="Times New Roman"/>
        </w:rPr>
        <w:t xml:space="preserve"> корректности в целях выявления ошибочных суждений и формирования собственной позиции;</w:t>
      </w:r>
    </w:p>
    <w:p w:rsidR="00EE655C" w:rsidRPr="00BF02A6" w:rsidRDefault="00EE655C" w:rsidP="00C86848">
      <w:pPr>
        <w:spacing w:after="0" w:line="240" w:lineRule="auto"/>
        <w:rPr>
          <w:rFonts w:ascii="Times New Roman" w:hAnsi="Times New Roman" w:cs="Times New Roman"/>
        </w:rPr>
      </w:pPr>
      <w:r w:rsidRPr="00BF02A6">
        <w:rPr>
          <w:rFonts w:ascii="Times New Roman" w:hAnsi="Times New Roman" w:cs="Times New Roman"/>
        </w:rPr>
        <w:t>представлять пути решения глобальных проблем, стоящих перед человечеством: экологических, энергетических, сырьевых, и роль химии в решении этих проблем.</w:t>
      </w:r>
    </w:p>
    <w:p w:rsidR="00EE655C" w:rsidRPr="00BF02A6" w:rsidRDefault="00EE655C" w:rsidP="00C86848">
      <w:pPr>
        <w:spacing w:after="0" w:line="240" w:lineRule="auto"/>
        <w:rPr>
          <w:rFonts w:ascii="Times New Roman" w:hAnsi="Times New Roman" w:cs="Times New Roman"/>
          <w:b/>
        </w:rPr>
      </w:pPr>
      <w:r w:rsidRPr="00BF02A6">
        <w:rPr>
          <w:rFonts w:ascii="Times New Roman" w:hAnsi="Times New Roman" w:cs="Times New Roman"/>
          <w:b/>
        </w:rPr>
        <w:t>Выпускник на базовом уровне получит возможность научиться:</w:t>
      </w:r>
    </w:p>
    <w:p w:rsidR="00EE655C" w:rsidRPr="00BF02A6" w:rsidRDefault="00EE655C" w:rsidP="00C86848">
      <w:pPr>
        <w:spacing w:after="0" w:line="240" w:lineRule="auto"/>
        <w:rPr>
          <w:rFonts w:ascii="Times New Roman" w:hAnsi="Times New Roman" w:cs="Times New Roman"/>
        </w:rPr>
      </w:pPr>
      <w:r w:rsidRPr="00BF02A6">
        <w:rPr>
          <w:rFonts w:ascii="Times New Roman" w:hAnsi="Times New Roman" w:cs="Times New Roman"/>
        </w:rPr>
        <w:t>иллюстрировать на примерах становление и эволюцию органической химии как науки на различных исторических этапах ее развития;</w:t>
      </w:r>
    </w:p>
    <w:p w:rsidR="00EE655C" w:rsidRPr="00BF02A6" w:rsidRDefault="00EE655C" w:rsidP="00C86848">
      <w:pPr>
        <w:spacing w:after="0" w:line="240" w:lineRule="auto"/>
        <w:rPr>
          <w:rFonts w:ascii="Times New Roman" w:hAnsi="Times New Roman" w:cs="Times New Roman"/>
        </w:rPr>
      </w:pPr>
      <w:r w:rsidRPr="00BF02A6">
        <w:rPr>
          <w:rFonts w:ascii="Times New Roman" w:hAnsi="Times New Roman" w:cs="Times New Roman"/>
        </w:rPr>
        <w:t>использовать методы научного познания при выполнении проектов и учебно-исследовательских задач по изучению свойств, способов получения и распознавания органических веществ;</w:t>
      </w:r>
    </w:p>
    <w:p w:rsidR="00EE655C" w:rsidRPr="00BF02A6" w:rsidRDefault="00EE655C" w:rsidP="00C86848">
      <w:pPr>
        <w:spacing w:after="0" w:line="240" w:lineRule="auto"/>
        <w:rPr>
          <w:rFonts w:ascii="Times New Roman" w:hAnsi="Times New Roman" w:cs="Times New Roman"/>
        </w:rPr>
      </w:pPr>
      <w:r w:rsidRPr="00BF02A6">
        <w:rPr>
          <w:rFonts w:ascii="Times New Roman" w:hAnsi="Times New Roman" w:cs="Times New Roman"/>
        </w:rPr>
        <w:t>объяснять природу и способы образования химической связи: ковалентной (полярной, неполярной), ионной, металлической, водородной – с целью определения химической активности веществ;</w:t>
      </w:r>
    </w:p>
    <w:p w:rsidR="00EE655C" w:rsidRPr="00BF02A6" w:rsidRDefault="00EE655C" w:rsidP="00C86848">
      <w:pPr>
        <w:spacing w:after="0" w:line="240" w:lineRule="auto"/>
        <w:rPr>
          <w:rFonts w:ascii="Times New Roman" w:hAnsi="Times New Roman" w:cs="Times New Roman"/>
        </w:rPr>
      </w:pPr>
      <w:r w:rsidRPr="00BF02A6">
        <w:rPr>
          <w:rFonts w:ascii="Times New Roman" w:hAnsi="Times New Roman" w:cs="Times New Roman"/>
        </w:rPr>
        <w:t>устанавливать генетическую связь между классами органических веще</w:t>
      </w:r>
      <w:proofErr w:type="gramStart"/>
      <w:r w:rsidRPr="00BF02A6">
        <w:rPr>
          <w:rFonts w:ascii="Times New Roman" w:hAnsi="Times New Roman" w:cs="Times New Roman"/>
        </w:rPr>
        <w:t>ств дл</w:t>
      </w:r>
      <w:proofErr w:type="gramEnd"/>
      <w:r w:rsidRPr="00BF02A6">
        <w:rPr>
          <w:rFonts w:ascii="Times New Roman" w:hAnsi="Times New Roman" w:cs="Times New Roman"/>
        </w:rPr>
        <w:t>я обоснования принципиальной возможности получения органических соединений заданного состава и строения;</w:t>
      </w:r>
    </w:p>
    <w:p w:rsidR="00EE655C" w:rsidRPr="00BF02A6" w:rsidRDefault="00EE655C" w:rsidP="00C86848">
      <w:pPr>
        <w:spacing w:after="0" w:line="240" w:lineRule="auto"/>
        <w:rPr>
          <w:rFonts w:ascii="Times New Roman" w:hAnsi="Times New Roman" w:cs="Times New Roman"/>
        </w:rPr>
      </w:pPr>
      <w:r w:rsidRPr="00BF02A6">
        <w:rPr>
          <w:rFonts w:ascii="Times New Roman" w:hAnsi="Times New Roman" w:cs="Times New Roman"/>
        </w:rPr>
        <w:t>устанавливать взаимосвязи между фактами и теорией, причиной и следствием при анализе проблемных ситуаций и обосновании принимаемых решений на основе химических знаний.</w:t>
      </w:r>
    </w:p>
    <w:p w:rsidR="00140864" w:rsidRPr="00BF02A6" w:rsidRDefault="00140864" w:rsidP="00581682">
      <w:pPr>
        <w:tabs>
          <w:tab w:val="left" w:pos="820"/>
          <w:tab w:val="left" w:pos="948"/>
          <w:tab w:val="center" w:pos="4677"/>
        </w:tabs>
        <w:spacing w:after="0" w:line="120" w:lineRule="atLeast"/>
        <w:jc w:val="center"/>
        <w:rPr>
          <w:rFonts w:ascii="Times New Roman" w:eastAsia="Times New Roman" w:hAnsi="Times New Roman" w:cs="Times New Roman"/>
          <w:b/>
          <w:lang w:eastAsia="ru-RU"/>
        </w:rPr>
      </w:pPr>
      <w:bookmarkStart w:id="1" w:name="_Toc435412688"/>
      <w:bookmarkEnd w:id="1"/>
      <w:r w:rsidRPr="00BF02A6">
        <w:rPr>
          <w:rFonts w:ascii="Times New Roman" w:eastAsia="Times New Roman" w:hAnsi="Times New Roman" w:cs="Times New Roman"/>
          <w:b/>
          <w:lang w:eastAsia="ru-RU"/>
        </w:rPr>
        <w:t>Содержание программы «Органическая химия»</w:t>
      </w:r>
      <w:r w:rsidR="00871DDB" w:rsidRPr="00BF02A6">
        <w:rPr>
          <w:rFonts w:ascii="Times New Roman" w:eastAsia="Times New Roman" w:hAnsi="Times New Roman" w:cs="Times New Roman"/>
          <w:b/>
          <w:lang w:eastAsia="ru-RU"/>
        </w:rPr>
        <w:t xml:space="preserve"> 10 класс</w:t>
      </w:r>
    </w:p>
    <w:p w:rsidR="00140864" w:rsidRPr="00BF02A6" w:rsidRDefault="00140864" w:rsidP="00140864">
      <w:pPr>
        <w:spacing w:after="0" w:line="120" w:lineRule="atLeast"/>
        <w:rPr>
          <w:rFonts w:ascii="Times New Roman" w:eastAsia="Times New Roman" w:hAnsi="Times New Roman" w:cs="Times New Roman"/>
          <w:b/>
          <w:lang w:eastAsia="ru-RU"/>
        </w:rPr>
      </w:pPr>
      <w:r w:rsidRPr="00BF02A6">
        <w:rPr>
          <w:rFonts w:ascii="Times New Roman" w:eastAsia="Times New Roman" w:hAnsi="Times New Roman" w:cs="Times New Roman"/>
          <w:b/>
          <w:lang w:eastAsia="ru-RU"/>
        </w:rPr>
        <w:t>Тема 1. Предмет органической химии. Теория строения органических соединений (7ч.)</w:t>
      </w:r>
    </w:p>
    <w:p w:rsidR="00140864" w:rsidRPr="00BF02A6" w:rsidRDefault="00140864" w:rsidP="00140864">
      <w:pPr>
        <w:spacing w:after="0" w:line="120" w:lineRule="atLeast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t xml:space="preserve">Предмет органической химии. Сравнение органических соединений с </w:t>
      </w:r>
      <w:proofErr w:type="gramStart"/>
      <w:r w:rsidRPr="00BF02A6">
        <w:rPr>
          <w:rFonts w:ascii="Times New Roman" w:eastAsia="Times New Roman" w:hAnsi="Times New Roman" w:cs="Times New Roman"/>
          <w:lang w:eastAsia="ru-RU"/>
        </w:rPr>
        <w:t>неорганическими</w:t>
      </w:r>
      <w:proofErr w:type="gramEnd"/>
      <w:r w:rsidRPr="00BF02A6">
        <w:rPr>
          <w:rFonts w:ascii="Times New Roman" w:eastAsia="Times New Roman" w:hAnsi="Times New Roman" w:cs="Times New Roman"/>
          <w:lang w:eastAsia="ru-RU"/>
        </w:rPr>
        <w:t>. Природные, искусственные и синтетические органические соединения.</w:t>
      </w:r>
    </w:p>
    <w:p w:rsidR="00140864" w:rsidRPr="00BF02A6" w:rsidRDefault="00140864" w:rsidP="00140864">
      <w:pPr>
        <w:spacing w:after="0" w:line="120" w:lineRule="atLeast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t>Валентность. Химическое строение как порядок соединения атомов в молекуле согласно их валентности. Основные положения теории строения органических соединений. Понятие о гомологии и гомологах, изомерии и изомерах. Химические формулы и модели молекул в органической химии.</w:t>
      </w:r>
    </w:p>
    <w:p w:rsidR="00140864" w:rsidRPr="00BF02A6" w:rsidRDefault="00140864" w:rsidP="00140864">
      <w:pPr>
        <w:spacing w:after="0" w:line="120" w:lineRule="atLeast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b/>
          <w:lang w:eastAsia="ru-RU"/>
        </w:rPr>
        <w:t xml:space="preserve">Демонстрации. </w:t>
      </w:r>
      <w:r w:rsidRPr="00BF02A6">
        <w:rPr>
          <w:rFonts w:ascii="Times New Roman" w:eastAsia="Times New Roman" w:hAnsi="Times New Roman" w:cs="Times New Roman"/>
          <w:lang w:eastAsia="ru-RU"/>
        </w:rPr>
        <w:t>Модели молекул гомологов и изомеров органических соединений.</w:t>
      </w:r>
    </w:p>
    <w:p w:rsidR="00140864" w:rsidRPr="00BF02A6" w:rsidRDefault="00140864" w:rsidP="00140864">
      <w:pPr>
        <w:spacing w:after="0" w:line="120" w:lineRule="atLeast"/>
        <w:rPr>
          <w:rFonts w:ascii="Times New Roman" w:eastAsia="Times New Roman" w:hAnsi="Times New Roman" w:cs="Times New Roman"/>
          <w:b/>
          <w:lang w:eastAsia="ru-RU"/>
        </w:rPr>
      </w:pPr>
      <w:r w:rsidRPr="00BF02A6">
        <w:rPr>
          <w:rFonts w:ascii="Times New Roman" w:eastAsia="Times New Roman" w:hAnsi="Times New Roman" w:cs="Times New Roman"/>
          <w:b/>
          <w:lang w:eastAsia="ru-RU"/>
        </w:rPr>
        <w:t>Тема 2. Углеводороды и их природные источники (21ч.)</w:t>
      </w:r>
    </w:p>
    <w:p w:rsidR="00140864" w:rsidRPr="00BF02A6" w:rsidRDefault="00140864" w:rsidP="00140864">
      <w:pPr>
        <w:spacing w:after="0" w:line="120" w:lineRule="atLeast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t xml:space="preserve">Предельные углеводороды. </w:t>
      </w:r>
      <w:proofErr w:type="spellStart"/>
      <w:r w:rsidRPr="00BF02A6">
        <w:rPr>
          <w:rFonts w:ascii="Times New Roman" w:eastAsia="Times New Roman" w:hAnsi="Times New Roman" w:cs="Times New Roman"/>
          <w:lang w:eastAsia="ru-RU"/>
        </w:rPr>
        <w:t>Алканы</w:t>
      </w:r>
      <w:proofErr w:type="spellEnd"/>
      <w:r w:rsidRPr="00BF02A6">
        <w:rPr>
          <w:rFonts w:ascii="Times New Roman" w:eastAsia="Times New Roman" w:hAnsi="Times New Roman" w:cs="Times New Roman"/>
          <w:lang w:eastAsia="ru-RU"/>
        </w:rPr>
        <w:t xml:space="preserve">. </w:t>
      </w:r>
      <w:proofErr w:type="spellStart"/>
      <w:r w:rsidRPr="00BF02A6">
        <w:rPr>
          <w:rFonts w:ascii="Times New Roman" w:eastAsia="Times New Roman" w:hAnsi="Times New Roman" w:cs="Times New Roman"/>
          <w:lang w:eastAsia="ru-RU"/>
        </w:rPr>
        <w:t>Алканы</w:t>
      </w:r>
      <w:proofErr w:type="spellEnd"/>
      <w:r w:rsidRPr="00BF02A6">
        <w:rPr>
          <w:rFonts w:ascii="Times New Roman" w:eastAsia="Times New Roman" w:hAnsi="Times New Roman" w:cs="Times New Roman"/>
          <w:lang w:eastAsia="ru-RU"/>
        </w:rPr>
        <w:t xml:space="preserve">: гомологический ряд, изомерия и номенклатура </w:t>
      </w:r>
      <w:proofErr w:type="spellStart"/>
      <w:r w:rsidRPr="00BF02A6">
        <w:rPr>
          <w:rFonts w:ascii="Times New Roman" w:eastAsia="Times New Roman" w:hAnsi="Times New Roman" w:cs="Times New Roman"/>
          <w:lang w:eastAsia="ru-RU"/>
        </w:rPr>
        <w:t>алканов</w:t>
      </w:r>
      <w:proofErr w:type="spellEnd"/>
      <w:r w:rsidRPr="00BF02A6">
        <w:rPr>
          <w:rFonts w:ascii="Times New Roman" w:eastAsia="Times New Roman" w:hAnsi="Times New Roman" w:cs="Times New Roman"/>
          <w:lang w:eastAsia="ru-RU"/>
        </w:rPr>
        <w:t xml:space="preserve">. Химические свойства </w:t>
      </w:r>
      <w:proofErr w:type="spellStart"/>
      <w:r w:rsidRPr="00BF02A6">
        <w:rPr>
          <w:rFonts w:ascii="Times New Roman" w:eastAsia="Times New Roman" w:hAnsi="Times New Roman" w:cs="Times New Roman"/>
          <w:lang w:eastAsia="ru-RU"/>
        </w:rPr>
        <w:t>алканов</w:t>
      </w:r>
      <w:proofErr w:type="spellEnd"/>
      <w:r w:rsidRPr="00BF02A6">
        <w:rPr>
          <w:rFonts w:ascii="Times New Roman" w:eastAsia="Times New Roman" w:hAnsi="Times New Roman" w:cs="Times New Roman"/>
          <w:lang w:eastAsia="ru-RU"/>
        </w:rPr>
        <w:t xml:space="preserve"> (на примере метана и этана): горение, замещение, разложение и дегидрирование. Применение </w:t>
      </w:r>
      <w:proofErr w:type="spellStart"/>
      <w:r w:rsidRPr="00BF02A6">
        <w:rPr>
          <w:rFonts w:ascii="Times New Roman" w:eastAsia="Times New Roman" w:hAnsi="Times New Roman" w:cs="Times New Roman"/>
          <w:lang w:eastAsia="ru-RU"/>
        </w:rPr>
        <w:t>алканов</w:t>
      </w:r>
      <w:proofErr w:type="spellEnd"/>
      <w:r w:rsidRPr="00BF02A6">
        <w:rPr>
          <w:rFonts w:ascii="Times New Roman" w:eastAsia="Times New Roman" w:hAnsi="Times New Roman" w:cs="Times New Roman"/>
          <w:lang w:eastAsia="ru-RU"/>
        </w:rPr>
        <w:t xml:space="preserve"> на основе свойств.</w:t>
      </w:r>
    </w:p>
    <w:p w:rsidR="00140864" w:rsidRPr="00BF02A6" w:rsidRDefault="00140864" w:rsidP="00140864">
      <w:pPr>
        <w:spacing w:after="0" w:line="120" w:lineRule="atLeast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t xml:space="preserve">Непредельные углеводороды. </w:t>
      </w:r>
      <w:proofErr w:type="spellStart"/>
      <w:r w:rsidRPr="00BF02A6">
        <w:rPr>
          <w:rFonts w:ascii="Times New Roman" w:eastAsia="Times New Roman" w:hAnsi="Times New Roman" w:cs="Times New Roman"/>
          <w:lang w:eastAsia="ru-RU"/>
        </w:rPr>
        <w:t>Алкены</w:t>
      </w:r>
      <w:proofErr w:type="spellEnd"/>
      <w:r w:rsidRPr="00BF02A6">
        <w:rPr>
          <w:rFonts w:ascii="Times New Roman" w:eastAsia="Times New Roman" w:hAnsi="Times New Roman" w:cs="Times New Roman"/>
          <w:lang w:eastAsia="ru-RU"/>
        </w:rPr>
        <w:t>. Этилен, его получение (дегидрированием этана и дегидратацией этанола). Химические свойства этилена (обесцвечивание бромной воды и раствора перманганата калия), гидратация, полимеризация. Полиэтилен, его свойства и применение. Применение этилена на основе свойств.</w:t>
      </w:r>
    </w:p>
    <w:p w:rsidR="00140864" w:rsidRPr="00BF02A6" w:rsidRDefault="00140864" w:rsidP="00140864">
      <w:pPr>
        <w:spacing w:after="0" w:line="120" w:lineRule="atLeast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BF02A6">
        <w:rPr>
          <w:rFonts w:ascii="Times New Roman" w:eastAsia="Times New Roman" w:hAnsi="Times New Roman" w:cs="Times New Roman"/>
          <w:lang w:eastAsia="ru-RU"/>
        </w:rPr>
        <w:t>Алкадиены</w:t>
      </w:r>
      <w:proofErr w:type="spellEnd"/>
      <w:r w:rsidRPr="00BF02A6">
        <w:rPr>
          <w:rFonts w:ascii="Times New Roman" w:eastAsia="Times New Roman" w:hAnsi="Times New Roman" w:cs="Times New Roman"/>
          <w:lang w:eastAsia="ru-RU"/>
        </w:rPr>
        <w:t xml:space="preserve"> и каучуки. Понятие об </w:t>
      </w:r>
      <w:proofErr w:type="spellStart"/>
      <w:r w:rsidRPr="00BF02A6">
        <w:rPr>
          <w:rFonts w:ascii="Times New Roman" w:eastAsia="Times New Roman" w:hAnsi="Times New Roman" w:cs="Times New Roman"/>
          <w:lang w:eastAsia="ru-RU"/>
        </w:rPr>
        <w:t>алкадиенах</w:t>
      </w:r>
      <w:proofErr w:type="spellEnd"/>
      <w:r w:rsidRPr="00BF02A6">
        <w:rPr>
          <w:rFonts w:ascii="Times New Roman" w:eastAsia="Times New Roman" w:hAnsi="Times New Roman" w:cs="Times New Roman"/>
          <w:lang w:eastAsia="ru-RU"/>
        </w:rPr>
        <w:t xml:space="preserve"> как углеводородах с двумя двойными связями. Химические свойства бутадиена-1,3 и изопрена: обесцвечивание бромной воды и полимеризация в каучуки. Резина.</w:t>
      </w:r>
    </w:p>
    <w:p w:rsidR="00140864" w:rsidRPr="00BF02A6" w:rsidRDefault="00140864" w:rsidP="00140864">
      <w:pPr>
        <w:spacing w:after="0" w:line="120" w:lineRule="atLeast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BF02A6">
        <w:rPr>
          <w:rFonts w:ascii="Times New Roman" w:eastAsia="Times New Roman" w:hAnsi="Times New Roman" w:cs="Times New Roman"/>
          <w:lang w:eastAsia="ru-RU"/>
        </w:rPr>
        <w:t>Алкины</w:t>
      </w:r>
      <w:proofErr w:type="spellEnd"/>
      <w:r w:rsidRPr="00BF02A6">
        <w:rPr>
          <w:rFonts w:ascii="Times New Roman" w:eastAsia="Times New Roman" w:hAnsi="Times New Roman" w:cs="Times New Roman"/>
          <w:lang w:eastAsia="ru-RU"/>
        </w:rPr>
        <w:t xml:space="preserve">. Ацетилен, его получение пиролизом метана и карбидным способом. Химические свойства ацетилена: горение, обесцвечивание бромной воды, присоединение </w:t>
      </w:r>
      <w:proofErr w:type="spellStart"/>
      <w:r w:rsidRPr="00BF02A6">
        <w:rPr>
          <w:rFonts w:ascii="Times New Roman" w:eastAsia="Times New Roman" w:hAnsi="Times New Roman" w:cs="Times New Roman"/>
          <w:lang w:eastAsia="ru-RU"/>
        </w:rPr>
        <w:t>хлороводорода</w:t>
      </w:r>
      <w:proofErr w:type="spellEnd"/>
      <w:r w:rsidRPr="00BF02A6">
        <w:rPr>
          <w:rFonts w:ascii="Times New Roman" w:eastAsia="Times New Roman" w:hAnsi="Times New Roman" w:cs="Times New Roman"/>
          <w:lang w:eastAsia="ru-RU"/>
        </w:rPr>
        <w:t xml:space="preserve"> и гидратация. Применение ацетилена на основе свойств. Реакция полимеризации винилхлорида. Поливинилхлорид и его применение.</w:t>
      </w:r>
    </w:p>
    <w:p w:rsidR="00140864" w:rsidRPr="00BF02A6" w:rsidRDefault="00140864" w:rsidP="00140864">
      <w:pPr>
        <w:spacing w:after="0" w:line="120" w:lineRule="atLeast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t>Ароматические углеводороды, или арены. Бензол.  Получение бензола из циклогексана и ацетилена. Химические свойства бензола: горение, галогенирование, нитрование.  Применение бензола на основе свойств.</w:t>
      </w:r>
    </w:p>
    <w:p w:rsidR="00140864" w:rsidRPr="00BF02A6" w:rsidRDefault="00140864" w:rsidP="00140864">
      <w:pPr>
        <w:spacing w:after="0" w:line="120" w:lineRule="atLeast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t xml:space="preserve">Природный газ как топливо. Преимущество природного газа перед другими видами топлива. Состав природного газа. </w:t>
      </w:r>
    </w:p>
    <w:p w:rsidR="00140864" w:rsidRPr="00BF02A6" w:rsidRDefault="00140864" w:rsidP="00140864">
      <w:pPr>
        <w:spacing w:after="0" w:line="120" w:lineRule="atLeast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t xml:space="preserve">Нефть. Состав и переработка нефти. Нефтепродукты. Бензин и понятие об октановом числе. </w:t>
      </w:r>
    </w:p>
    <w:p w:rsidR="00140864" w:rsidRPr="00BF02A6" w:rsidRDefault="00140864" w:rsidP="00140864">
      <w:pPr>
        <w:spacing w:after="0" w:line="120" w:lineRule="atLeast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lastRenderedPageBreak/>
        <w:t xml:space="preserve">Каменный уголь и его переработка. Коксохимическое производство и его продукция. </w:t>
      </w:r>
    </w:p>
    <w:p w:rsidR="00140864" w:rsidRPr="00BF02A6" w:rsidRDefault="00140864" w:rsidP="00140864">
      <w:pPr>
        <w:spacing w:after="0" w:line="120" w:lineRule="atLeast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b/>
          <w:lang w:eastAsia="ru-RU"/>
        </w:rPr>
        <w:t xml:space="preserve">Демонстрации. </w:t>
      </w:r>
      <w:r w:rsidRPr="00BF02A6">
        <w:rPr>
          <w:rFonts w:ascii="Times New Roman" w:eastAsia="Times New Roman" w:hAnsi="Times New Roman" w:cs="Times New Roman"/>
          <w:lang w:eastAsia="ru-RU"/>
        </w:rPr>
        <w:t xml:space="preserve">Горение метана, этилена, ацетилена. Отношение метана, этилена, ацетилена и бензола к раствору перманганата калия и бромной воде. Получение этилена реакцией дегидратации этанола и деполимеризации полиэтилена, ацетилена карбидным способом. Разложение каучука при нагревании, испытание продуктов разложения на </w:t>
      </w:r>
      <w:proofErr w:type="spellStart"/>
      <w:r w:rsidRPr="00BF02A6">
        <w:rPr>
          <w:rFonts w:ascii="Times New Roman" w:eastAsia="Times New Roman" w:hAnsi="Times New Roman" w:cs="Times New Roman"/>
          <w:lang w:eastAsia="ru-RU"/>
        </w:rPr>
        <w:t>непредельность</w:t>
      </w:r>
      <w:proofErr w:type="spellEnd"/>
      <w:r w:rsidRPr="00BF02A6">
        <w:rPr>
          <w:rFonts w:ascii="Times New Roman" w:eastAsia="Times New Roman" w:hAnsi="Times New Roman" w:cs="Times New Roman"/>
          <w:lang w:eastAsia="ru-RU"/>
        </w:rPr>
        <w:t>. Коллекция образцов нефти и нефтепродуктов.</w:t>
      </w:r>
    </w:p>
    <w:p w:rsidR="00140864" w:rsidRPr="00BF02A6" w:rsidRDefault="00140864" w:rsidP="00140864">
      <w:pPr>
        <w:spacing w:after="0" w:line="120" w:lineRule="atLeast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b/>
          <w:lang w:eastAsia="ru-RU"/>
        </w:rPr>
        <w:t xml:space="preserve">Лабораторные эксперименты. </w:t>
      </w:r>
      <w:r w:rsidRPr="00BF02A6">
        <w:rPr>
          <w:rFonts w:ascii="Times New Roman" w:eastAsia="Times New Roman" w:hAnsi="Times New Roman" w:cs="Times New Roman"/>
          <w:lang w:eastAsia="ru-RU"/>
        </w:rPr>
        <w:t>1. Определение элементного состава органических соединений. 2. Изготовление моделей молекул углеводородов. 3. Исследование свойств каучука. 5. Ознакомление с коллекциями:  «Нефть и продукты её переработки»,  «Каменный уголь и продукты его переработки»</w:t>
      </w:r>
    </w:p>
    <w:p w:rsidR="00140864" w:rsidRPr="00BF02A6" w:rsidRDefault="00140864" w:rsidP="00140864">
      <w:pPr>
        <w:spacing w:after="0" w:line="120" w:lineRule="atLeast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b/>
          <w:lang w:eastAsia="ru-RU"/>
        </w:rPr>
        <w:t xml:space="preserve">Обобщение знаний по теме </w:t>
      </w:r>
      <w:r w:rsidRPr="00BF02A6">
        <w:rPr>
          <w:rFonts w:ascii="Times New Roman" w:eastAsia="Times New Roman" w:hAnsi="Times New Roman" w:cs="Times New Roman"/>
          <w:lang w:eastAsia="ru-RU"/>
        </w:rPr>
        <w:t xml:space="preserve">«Углеводороды и их природные источники».                                                                        </w:t>
      </w:r>
    </w:p>
    <w:p w:rsidR="00140864" w:rsidRPr="00BF02A6" w:rsidRDefault="00140864" w:rsidP="00140864">
      <w:pPr>
        <w:spacing w:after="0" w:line="120" w:lineRule="atLeast"/>
        <w:rPr>
          <w:rFonts w:ascii="Times New Roman" w:eastAsia="Times New Roman" w:hAnsi="Times New Roman" w:cs="Times New Roman"/>
          <w:b/>
          <w:lang w:eastAsia="ru-RU"/>
        </w:rPr>
      </w:pPr>
      <w:r w:rsidRPr="00BF02A6">
        <w:rPr>
          <w:rFonts w:ascii="Times New Roman" w:eastAsia="Times New Roman" w:hAnsi="Times New Roman" w:cs="Times New Roman"/>
          <w:b/>
          <w:lang w:eastAsia="ru-RU"/>
        </w:rPr>
        <w:t xml:space="preserve">Контрольная работа №1 по теме </w:t>
      </w:r>
      <w:r w:rsidRPr="00BF02A6">
        <w:rPr>
          <w:rFonts w:ascii="Times New Roman" w:eastAsia="Times New Roman" w:hAnsi="Times New Roman" w:cs="Times New Roman"/>
          <w:lang w:eastAsia="ru-RU"/>
        </w:rPr>
        <w:t>«Углеводороды и их природные источники»</w:t>
      </w:r>
    </w:p>
    <w:p w:rsidR="00140864" w:rsidRPr="00BF02A6" w:rsidRDefault="00140864" w:rsidP="00140864">
      <w:pPr>
        <w:spacing w:after="0" w:line="120" w:lineRule="atLeast"/>
        <w:rPr>
          <w:rFonts w:ascii="Times New Roman" w:eastAsia="Times New Roman" w:hAnsi="Times New Roman" w:cs="Times New Roman"/>
          <w:b/>
          <w:lang w:eastAsia="ru-RU"/>
        </w:rPr>
      </w:pPr>
      <w:r w:rsidRPr="00BF02A6">
        <w:rPr>
          <w:rFonts w:ascii="Times New Roman" w:eastAsia="Times New Roman" w:hAnsi="Times New Roman" w:cs="Times New Roman"/>
          <w:b/>
          <w:lang w:eastAsia="ru-RU"/>
        </w:rPr>
        <w:t>Тема 3. Кислоро</w:t>
      </w:r>
      <w:proofErr w:type="gramStart"/>
      <w:r w:rsidRPr="00BF02A6">
        <w:rPr>
          <w:rFonts w:ascii="Times New Roman" w:eastAsia="Times New Roman" w:hAnsi="Times New Roman" w:cs="Times New Roman"/>
          <w:b/>
          <w:lang w:eastAsia="ru-RU"/>
        </w:rPr>
        <w:t>д-</w:t>
      </w:r>
      <w:proofErr w:type="gramEnd"/>
      <w:r w:rsidRPr="00BF02A6">
        <w:rPr>
          <w:rFonts w:ascii="Times New Roman" w:eastAsia="Times New Roman" w:hAnsi="Times New Roman" w:cs="Times New Roman"/>
          <w:b/>
          <w:lang w:eastAsia="ru-RU"/>
        </w:rPr>
        <w:t xml:space="preserve"> и азотсодержащие органические соединения (30ч.)</w:t>
      </w:r>
    </w:p>
    <w:p w:rsidR="00140864" w:rsidRPr="00BF02A6" w:rsidRDefault="00140864" w:rsidP="00140864">
      <w:pPr>
        <w:spacing w:after="0" w:line="120" w:lineRule="atLeast"/>
        <w:rPr>
          <w:rFonts w:ascii="Times New Roman" w:eastAsia="Times New Roman" w:hAnsi="Times New Roman" w:cs="Times New Roman"/>
          <w:b/>
          <w:lang w:eastAsia="ru-RU"/>
        </w:rPr>
      </w:pPr>
      <w:r w:rsidRPr="00BF02A6">
        <w:rPr>
          <w:rFonts w:ascii="Times New Roman" w:eastAsia="Times New Roman" w:hAnsi="Times New Roman" w:cs="Times New Roman"/>
          <w:b/>
          <w:lang w:eastAsia="ru-RU"/>
        </w:rPr>
        <w:t>Кислород содержащие органические соединения (20часов)</w:t>
      </w:r>
    </w:p>
    <w:p w:rsidR="00140864" w:rsidRPr="00BF02A6" w:rsidRDefault="00140864" w:rsidP="00140864">
      <w:pPr>
        <w:spacing w:after="0" w:line="120" w:lineRule="atLeast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t>Одноатомные спирты. Получение этанола брожением глюкозы и гидратацией этилена. Гидроксильная группа как функциональная. Представление о водородной связи. Химические свойства этанола: горение, взаимодействие с натрием, образование простых и сложных эфиров, окисление в альдегид. Применение этанола на основе свойств. Алкоголизм, его последствия и предупреждение.</w:t>
      </w:r>
    </w:p>
    <w:p w:rsidR="00140864" w:rsidRPr="00BF02A6" w:rsidRDefault="00140864" w:rsidP="00140864">
      <w:pPr>
        <w:spacing w:after="0" w:line="120" w:lineRule="atLeast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t>Многоатомные спирты. Глицерин как представитель многоатомных спиртов. Качественная реакция на многоатомные спирты. Применение глицерина.</w:t>
      </w:r>
    </w:p>
    <w:p w:rsidR="00140864" w:rsidRPr="00BF02A6" w:rsidRDefault="00140864" w:rsidP="00140864">
      <w:pPr>
        <w:spacing w:after="0" w:line="120" w:lineRule="atLeast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t>Фенол. Взаимное влияние атомов в молекуле фенола: взаимодействие с гидроксидом натрия и азотной кислотой. Поликонденсация фенола с формальдегидом в фенолформальдегидную смолу. Применение фенола на основе свойств.</w:t>
      </w:r>
    </w:p>
    <w:p w:rsidR="00140864" w:rsidRPr="00BF02A6" w:rsidRDefault="00140864" w:rsidP="00140864">
      <w:pPr>
        <w:spacing w:after="0" w:line="120" w:lineRule="atLeast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t>Альдегиды и кетоны. Получение альдегидов окислением соответствующих спиртов. Химические свойства альдегидов: окисление в соответствующую кислоту и восстановление в соответствующий спирт. Применение формальдегида и ацетальдегида на основе свойств. Понятие о кетонах.</w:t>
      </w:r>
    </w:p>
    <w:p w:rsidR="00140864" w:rsidRPr="00BF02A6" w:rsidRDefault="00140864" w:rsidP="00140864">
      <w:pPr>
        <w:spacing w:after="0" w:line="120" w:lineRule="atLeast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t xml:space="preserve">Карбоновые кислоты. Получение карбоновых кислот окислением альдегидов. Химические свойства уксусной кислоты: общие свойства с неорганическими кислотами и реакция этерификации. Применение уксусной кислоты на основе свойств. </w:t>
      </w:r>
    </w:p>
    <w:p w:rsidR="00140864" w:rsidRPr="00BF02A6" w:rsidRDefault="00140864" w:rsidP="00140864">
      <w:pPr>
        <w:spacing w:after="0" w:line="120" w:lineRule="atLeast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t>Сложные эфиры и жиры. Получение сложных эфиров реакцией этерификации. Сложные эфиры в природе, их значение. Применение сложных эфиров на основе свойств.</w:t>
      </w:r>
    </w:p>
    <w:p w:rsidR="00140864" w:rsidRPr="00BF02A6" w:rsidRDefault="00140864" w:rsidP="00140864">
      <w:pPr>
        <w:spacing w:after="0" w:line="120" w:lineRule="atLeast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t>Жиры как сложные эфиры. Химические свойства жиров: гидролиз (омыление) и гидрирование жидких жиров. Применение жиров на основе свойств.</w:t>
      </w:r>
    </w:p>
    <w:p w:rsidR="00140864" w:rsidRPr="00BF02A6" w:rsidRDefault="00140864" w:rsidP="00140864">
      <w:pPr>
        <w:spacing w:after="0" w:line="120" w:lineRule="atLeast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t xml:space="preserve">Углеводы. </w:t>
      </w:r>
      <w:proofErr w:type="gramStart"/>
      <w:r w:rsidRPr="00BF02A6">
        <w:rPr>
          <w:rFonts w:ascii="Times New Roman" w:eastAsia="Times New Roman" w:hAnsi="Times New Roman" w:cs="Times New Roman"/>
          <w:lang w:eastAsia="ru-RU"/>
        </w:rPr>
        <w:t>Углеводы, их классификация: моносахариды (глюкоза), дисахариды (сахароза) и полисахариды (крахмал и целлюлоза).</w:t>
      </w:r>
      <w:proofErr w:type="gramEnd"/>
      <w:r w:rsidRPr="00BF02A6">
        <w:rPr>
          <w:rFonts w:ascii="Times New Roman" w:eastAsia="Times New Roman" w:hAnsi="Times New Roman" w:cs="Times New Roman"/>
          <w:lang w:eastAsia="ru-RU"/>
        </w:rPr>
        <w:t xml:space="preserve"> Значение углеводов в живой природе и в жизни человека.</w:t>
      </w:r>
    </w:p>
    <w:p w:rsidR="00140864" w:rsidRPr="00BF02A6" w:rsidRDefault="00140864" w:rsidP="00140864">
      <w:pPr>
        <w:spacing w:after="0" w:line="120" w:lineRule="atLeast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t xml:space="preserve">Глюкоза – вещество с двойственной функцией – </w:t>
      </w:r>
      <w:proofErr w:type="spellStart"/>
      <w:r w:rsidRPr="00BF02A6">
        <w:rPr>
          <w:rFonts w:ascii="Times New Roman" w:eastAsia="Times New Roman" w:hAnsi="Times New Roman" w:cs="Times New Roman"/>
          <w:lang w:eastAsia="ru-RU"/>
        </w:rPr>
        <w:t>альдегидоспирт</w:t>
      </w:r>
      <w:proofErr w:type="spellEnd"/>
      <w:r w:rsidRPr="00BF02A6">
        <w:rPr>
          <w:rFonts w:ascii="Times New Roman" w:eastAsia="Times New Roman" w:hAnsi="Times New Roman" w:cs="Times New Roman"/>
          <w:lang w:eastAsia="ru-RU"/>
        </w:rPr>
        <w:t xml:space="preserve">. Химические свойства глюкозы: окисление в </w:t>
      </w:r>
      <w:proofErr w:type="spellStart"/>
      <w:r w:rsidRPr="00BF02A6">
        <w:rPr>
          <w:rFonts w:ascii="Times New Roman" w:eastAsia="Times New Roman" w:hAnsi="Times New Roman" w:cs="Times New Roman"/>
          <w:lang w:eastAsia="ru-RU"/>
        </w:rPr>
        <w:t>глюконовую</w:t>
      </w:r>
      <w:proofErr w:type="spellEnd"/>
      <w:r w:rsidRPr="00BF02A6">
        <w:rPr>
          <w:rFonts w:ascii="Times New Roman" w:eastAsia="Times New Roman" w:hAnsi="Times New Roman" w:cs="Times New Roman"/>
          <w:lang w:eastAsia="ru-RU"/>
        </w:rPr>
        <w:t xml:space="preserve"> кислоту, восстановление в сорбит, брожение (молочнокислое и спиртовое). Применение глюкозы на основе свойств.</w:t>
      </w:r>
    </w:p>
    <w:p w:rsidR="00140864" w:rsidRPr="00BF02A6" w:rsidRDefault="00140864" w:rsidP="00140864">
      <w:pPr>
        <w:spacing w:after="0" w:line="120" w:lineRule="atLeast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t>Дисахариды и полисахариды. Понятие о реакциях поликонденсации и гидролиза на примере взаимопревращений: глюкоза ↔полисахарид.</w:t>
      </w:r>
    </w:p>
    <w:p w:rsidR="00140864" w:rsidRPr="00BF02A6" w:rsidRDefault="00140864" w:rsidP="00140864">
      <w:pPr>
        <w:spacing w:after="0" w:line="120" w:lineRule="atLeast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b/>
          <w:lang w:eastAsia="ru-RU"/>
        </w:rPr>
        <w:t xml:space="preserve">Демонстрации. </w:t>
      </w:r>
      <w:r w:rsidRPr="00BF02A6">
        <w:rPr>
          <w:rFonts w:ascii="Times New Roman" w:eastAsia="Times New Roman" w:hAnsi="Times New Roman" w:cs="Times New Roman"/>
          <w:lang w:eastAsia="ru-RU"/>
        </w:rPr>
        <w:t>Окисление спирта в альдегид. Качественная реакция на многоатомные спирты. Растворимость фенола в воде при обычной температуре и при нагревании. Качественные реакции на фенол. Реакция «серебряного зеркала» альдегидов и глюкозы. Окисление  альдегидов и глюкозы в кислоты с помощью гидроксида меди (</w:t>
      </w:r>
      <w:r w:rsidRPr="00BF02A6">
        <w:rPr>
          <w:rFonts w:ascii="Times New Roman" w:eastAsia="Times New Roman" w:hAnsi="Times New Roman" w:cs="Times New Roman"/>
          <w:lang w:val="en-US" w:eastAsia="ru-RU"/>
        </w:rPr>
        <w:t>II</w:t>
      </w:r>
      <w:r w:rsidRPr="00BF02A6">
        <w:rPr>
          <w:rFonts w:ascii="Times New Roman" w:eastAsia="Times New Roman" w:hAnsi="Times New Roman" w:cs="Times New Roman"/>
          <w:lang w:eastAsia="ru-RU"/>
        </w:rPr>
        <w:t>).  Получение уксусно-этилового и уксусно-изоамилового эфиров. Коллекция эфирных масел. Качественная реакция на крахмал.</w:t>
      </w:r>
    </w:p>
    <w:p w:rsidR="00140864" w:rsidRPr="00BF02A6" w:rsidRDefault="00140864" w:rsidP="00140864">
      <w:pPr>
        <w:spacing w:after="0" w:line="120" w:lineRule="atLeast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b/>
          <w:lang w:eastAsia="ru-RU"/>
        </w:rPr>
        <w:t>Лабораторные эксперименты.</w:t>
      </w:r>
      <w:r w:rsidRPr="00BF02A6">
        <w:rPr>
          <w:rFonts w:ascii="Times New Roman" w:eastAsia="Times New Roman" w:hAnsi="Times New Roman" w:cs="Times New Roman"/>
          <w:lang w:eastAsia="ru-RU"/>
        </w:rPr>
        <w:t xml:space="preserve"> 6. Свойства этилового спирта. 7. Свойства глицерина. 8. Свойства формальдегида.  9. Свойства уксусной кислоты. 10. Свойства жиров. 11. Свойства глюкозы. 12. Свойства крахмала.</w:t>
      </w:r>
    </w:p>
    <w:p w:rsidR="00140864" w:rsidRPr="00BF02A6" w:rsidRDefault="00140864" w:rsidP="00140864">
      <w:pPr>
        <w:spacing w:after="0" w:line="120" w:lineRule="atLeast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b/>
          <w:lang w:eastAsia="ru-RU"/>
        </w:rPr>
        <w:t xml:space="preserve">Обобщение знаний по теме </w:t>
      </w:r>
      <w:r w:rsidRPr="00BF02A6">
        <w:rPr>
          <w:rFonts w:ascii="Times New Roman" w:eastAsia="Times New Roman" w:hAnsi="Times New Roman" w:cs="Times New Roman"/>
          <w:lang w:eastAsia="ru-RU"/>
        </w:rPr>
        <w:t xml:space="preserve">«Кислородсодержащие органические соединения и  их природные источники».                                                                                                                                                                            </w:t>
      </w:r>
    </w:p>
    <w:p w:rsidR="00140864" w:rsidRPr="00BF02A6" w:rsidRDefault="00140864" w:rsidP="00140864">
      <w:pPr>
        <w:spacing w:after="0" w:line="120" w:lineRule="atLeast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b/>
          <w:lang w:eastAsia="ru-RU"/>
        </w:rPr>
        <w:t xml:space="preserve">Контрольная работа №2 по теме </w:t>
      </w:r>
      <w:r w:rsidRPr="00BF02A6">
        <w:rPr>
          <w:rFonts w:ascii="Times New Roman" w:eastAsia="Times New Roman" w:hAnsi="Times New Roman" w:cs="Times New Roman"/>
          <w:lang w:eastAsia="ru-RU"/>
        </w:rPr>
        <w:t xml:space="preserve">«Кислородсодержащие органические соединения и их природные источники».  </w:t>
      </w:r>
    </w:p>
    <w:p w:rsidR="00140864" w:rsidRPr="00BF02A6" w:rsidRDefault="00140864" w:rsidP="00140864">
      <w:pPr>
        <w:spacing w:after="0" w:line="120" w:lineRule="atLeast"/>
        <w:rPr>
          <w:rFonts w:ascii="Times New Roman" w:eastAsia="Times New Roman" w:hAnsi="Times New Roman" w:cs="Times New Roman"/>
          <w:b/>
          <w:lang w:eastAsia="ru-RU"/>
        </w:rPr>
      </w:pPr>
      <w:r w:rsidRPr="00BF02A6">
        <w:rPr>
          <w:rFonts w:ascii="Times New Roman" w:eastAsia="Times New Roman" w:hAnsi="Times New Roman" w:cs="Times New Roman"/>
          <w:b/>
          <w:lang w:eastAsia="ru-RU"/>
        </w:rPr>
        <w:t>Азотсодержащие соединения и их нахождение в живой природе (10ч.)</w:t>
      </w:r>
    </w:p>
    <w:p w:rsidR="00140864" w:rsidRPr="00BF02A6" w:rsidRDefault="00140864" w:rsidP="00140864">
      <w:pPr>
        <w:spacing w:after="0" w:line="120" w:lineRule="atLeast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t>Амины. Понятие об аминах. Получение ароматического амина – анилина – из нитробензола. Анилин как органическое основание. Взаимное влияние атомов в молекуле анилина: ослабление основных свойств и взаимодействие с бромной водой. Применение анилина на основе свойств.</w:t>
      </w:r>
    </w:p>
    <w:p w:rsidR="00140864" w:rsidRPr="00BF02A6" w:rsidRDefault="00140864" w:rsidP="00140864">
      <w:pPr>
        <w:spacing w:after="0" w:line="120" w:lineRule="atLeast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lastRenderedPageBreak/>
        <w:t>Аминокислоты. Белки.  Получение аминокислот из карбоновых кислот и гидролизом белков. Химические свойства аминокислот как амфотерных органических соединений: взаимодействие со щелочами, кислотами и друг с другом (реакция поликонденсации). Пептидная связь и полипептиды. Применение аминокислот на основе свойств.</w:t>
      </w:r>
    </w:p>
    <w:p w:rsidR="00140864" w:rsidRPr="00BF02A6" w:rsidRDefault="00140864" w:rsidP="00140864">
      <w:pPr>
        <w:spacing w:after="0" w:line="120" w:lineRule="atLeast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t>Генетическая связь между классами органических соединений.</w:t>
      </w:r>
    </w:p>
    <w:p w:rsidR="00140864" w:rsidRPr="00BF02A6" w:rsidRDefault="00140864" w:rsidP="00140864">
      <w:pPr>
        <w:spacing w:after="0" w:line="120" w:lineRule="atLeast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b/>
          <w:lang w:eastAsia="ru-RU"/>
        </w:rPr>
        <w:t xml:space="preserve">Демонстрации. </w:t>
      </w:r>
      <w:r w:rsidRPr="00BF02A6">
        <w:rPr>
          <w:rFonts w:ascii="Times New Roman" w:eastAsia="Times New Roman" w:hAnsi="Times New Roman" w:cs="Times New Roman"/>
          <w:lang w:eastAsia="ru-RU"/>
        </w:rPr>
        <w:t xml:space="preserve">Взаимодействие аммиака и анилина с соляной кислотой. Реакция анилина с бромной водой. Доказательство наличия функциональных групп в растворах аминокислот. Растворение и осаждение белков. Модель молекулы ДНК. </w:t>
      </w:r>
    </w:p>
    <w:p w:rsidR="00140864" w:rsidRPr="00BF02A6" w:rsidRDefault="00140864" w:rsidP="00140864">
      <w:pPr>
        <w:spacing w:after="0" w:line="120" w:lineRule="atLeast"/>
        <w:rPr>
          <w:rFonts w:ascii="Times New Roman" w:eastAsia="Times New Roman" w:hAnsi="Times New Roman" w:cs="Times New Roman"/>
          <w:b/>
          <w:lang w:eastAsia="ru-RU"/>
        </w:rPr>
      </w:pPr>
      <w:r w:rsidRPr="00BF02A6">
        <w:rPr>
          <w:rFonts w:ascii="Times New Roman" w:eastAsia="Times New Roman" w:hAnsi="Times New Roman" w:cs="Times New Roman"/>
          <w:b/>
          <w:lang w:eastAsia="ru-RU"/>
        </w:rPr>
        <w:t xml:space="preserve">Лабораторные эксперименты. </w:t>
      </w:r>
      <w:r w:rsidRPr="00BF02A6">
        <w:rPr>
          <w:rFonts w:ascii="Times New Roman" w:eastAsia="Times New Roman" w:hAnsi="Times New Roman" w:cs="Times New Roman"/>
          <w:lang w:eastAsia="ru-RU"/>
        </w:rPr>
        <w:t xml:space="preserve">13.Цветные реакции белков: </w:t>
      </w:r>
      <w:proofErr w:type="gramStart"/>
      <w:r w:rsidRPr="00BF02A6">
        <w:rPr>
          <w:rFonts w:ascii="Times New Roman" w:eastAsia="Times New Roman" w:hAnsi="Times New Roman" w:cs="Times New Roman"/>
          <w:lang w:eastAsia="ru-RU"/>
        </w:rPr>
        <w:t>ксантопротеиновая</w:t>
      </w:r>
      <w:proofErr w:type="gramEnd"/>
      <w:r w:rsidRPr="00BF02A6">
        <w:rPr>
          <w:rFonts w:ascii="Times New Roman" w:eastAsia="Times New Roman" w:hAnsi="Times New Roman" w:cs="Times New Roman"/>
          <w:lang w:eastAsia="ru-RU"/>
        </w:rPr>
        <w:t xml:space="preserve"> и </w:t>
      </w:r>
      <w:proofErr w:type="spellStart"/>
      <w:r w:rsidRPr="00BF02A6">
        <w:rPr>
          <w:rFonts w:ascii="Times New Roman" w:eastAsia="Times New Roman" w:hAnsi="Times New Roman" w:cs="Times New Roman"/>
          <w:lang w:eastAsia="ru-RU"/>
        </w:rPr>
        <w:t>биуретовая</w:t>
      </w:r>
      <w:proofErr w:type="spellEnd"/>
      <w:r w:rsidRPr="00BF02A6">
        <w:rPr>
          <w:rFonts w:ascii="Times New Roman" w:eastAsia="Times New Roman" w:hAnsi="Times New Roman" w:cs="Times New Roman"/>
          <w:lang w:eastAsia="ru-RU"/>
        </w:rPr>
        <w:t>.  Горение птичьего пера и шерстяной нити. 14.Осаждение белков.</w:t>
      </w:r>
    </w:p>
    <w:p w:rsidR="00140864" w:rsidRPr="00BF02A6" w:rsidRDefault="00140864" w:rsidP="00140864">
      <w:pPr>
        <w:spacing w:after="0" w:line="120" w:lineRule="atLeast"/>
        <w:rPr>
          <w:rFonts w:ascii="Times New Roman" w:eastAsia="Times New Roman" w:hAnsi="Times New Roman" w:cs="Times New Roman"/>
          <w:b/>
          <w:lang w:eastAsia="ru-RU"/>
        </w:rPr>
      </w:pPr>
      <w:r w:rsidRPr="00BF02A6">
        <w:rPr>
          <w:rFonts w:ascii="Times New Roman" w:eastAsia="Times New Roman" w:hAnsi="Times New Roman" w:cs="Times New Roman"/>
          <w:b/>
          <w:lang w:eastAsia="ru-RU"/>
        </w:rPr>
        <w:t>Практическаяработа№1 «</w:t>
      </w:r>
      <w:r w:rsidRPr="00BF02A6">
        <w:rPr>
          <w:rFonts w:ascii="Times New Roman" w:eastAsia="Times New Roman" w:hAnsi="Times New Roman" w:cs="Times New Roman"/>
          <w:lang w:eastAsia="ru-RU"/>
        </w:rPr>
        <w:t>Идентификация органических соединений».</w:t>
      </w:r>
    </w:p>
    <w:p w:rsidR="00140864" w:rsidRPr="00BF02A6" w:rsidRDefault="00140864" w:rsidP="00140864">
      <w:pPr>
        <w:spacing w:after="0" w:line="120" w:lineRule="atLeast"/>
        <w:rPr>
          <w:rFonts w:ascii="Times New Roman" w:eastAsia="Times New Roman" w:hAnsi="Times New Roman" w:cs="Times New Roman"/>
          <w:b/>
          <w:lang w:eastAsia="ru-RU"/>
        </w:rPr>
      </w:pPr>
      <w:r w:rsidRPr="00BF02A6">
        <w:rPr>
          <w:rFonts w:ascii="Times New Roman" w:eastAsia="Times New Roman" w:hAnsi="Times New Roman" w:cs="Times New Roman"/>
          <w:b/>
          <w:lang w:eastAsia="ru-RU"/>
        </w:rPr>
        <w:t>Обобщение знаний по теме «</w:t>
      </w:r>
      <w:r w:rsidRPr="00BF02A6">
        <w:rPr>
          <w:rFonts w:ascii="Times New Roman" w:eastAsia="Times New Roman" w:hAnsi="Times New Roman" w:cs="Times New Roman"/>
          <w:lang w:eastAsia="ru-RU"/>
        </w:rPr>
        <w:t>Азотсодержащие соединения и их нахождение в живой природе</w:t>
      </w:r>
      <w:r w:rsidRPr="00BF02A6">
        <w:rPr>
          <w:rFonts w:ascii="Times New Roman" w:eastAsia="Times New Roman" w:hAnsi="Times New Roman" w:cs="Times New Roman"/>
          <w:b/>
          <w:lang w:eastAsia="ru-RU"/>
        </w:rPr>
        <w:t xml:space="preserve">».                                                                                                                                                       </w:t>
      </w:r>
    </w:p>
    <w:p w:rsidR="00140864" w:rsidRPr="00BF02A6" w:rsidRDefault="00140864" w:rsidP="00140864">
      <w:pPr>
        <w:spacing w:after="0" w:line="120" w:lineRule="atLeast"/>
        <w:rPr>
          <w:rFonts w:ascii="Times New Roman" w:eastAsia="Times New Roman" w:hAnsi="Times New Roman" w:cs="Times New Roman"/>
          <w:b/>
          <w:lang w:eastAsia="ru-RU"/>
        </w:rPr>
      </w:pPr>
      <w:r w:rsidRPr="00BF02A6">
        <w:rPr>
          <w:rFonts w:ascii="Times New Roman" w:eastAsia="Times New Roman" w:hAnsi="Times New Roman" w:cs="Times New Roman"/>
          <w:b/>
          <w:lang w:eastAsia="ru-RU"/>
        </w:rPr>
        <w:t xml:space="preserve">Контрольная работа №3 по теме </w:t>
      </w:r>
      <w:r w:rsidRPr="00BF02A6">
        <w:rPr>
          <w:rFonts w:ascii="Times New Roman" w:eastAsia="Times New Roman" w:hAnsi="Times New Roman" w:cs="Times New Roman"/>
          <w:lang w:eastAsia="ru-RU"/>
        </w:rPr>
        <w:t>«Азотсодержащие соединения и их нахождение в живой природе».</w:t>
      </w:r>
    </w:p>
    <w:p w:rsidR="00140864" w:rsidRPr="00BF02A6" w:rsidRDefault="00140864" w:rsidP="00140864">
      <w:pPr>
        <w:spacing w:after="0" w:line="120" w:lineRule="atLeast"/>
        <w:rPr>
          <w:rFonts w:ascii="Times New Roman" w:eastAsia="Times New Roman" w:hAnsi="Times New Roman" w:cs="Times New Roman"/>
          <w:b/>
          <w:lang w:eastAsia="ru-RU"/>
        </w:rPr>
      </w:pPr>
      <w:r w:rsidRPr="00BF02A6">
        <w:rPr>
          <w:rFonts w:ascii="Times New Roman" w:eastAsia="Times New Roman" w:hAnsi="Times New Roman" w:cs="Times New Roman"/>
          <w:b/>
          <w:lang w:eastAsia="ru-RU"/>
        </w:rPr>
        <w:t>Тема 4.Органическая химия и общество (7 часов)</w:t>
      </w:r>
    </w:p>
    <w:p w:rsidR="00140864" w:rsidRPr="00BF02A6" w:rsidRDefault="00140864" w:rsidP="00140864">
      <w:pPr>
        <w:spacing w:after="0" w:line="120" w:lineRule="atLeast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t xml:space="preserve">Биотехнология. Периоды развития. Три направления биотехнологии: генная инженерия, клеточная инженерия, биологическая инженерия. ГМО и </w:t>
      </w:r>
      <w:proofErr w:type="spellStart"/>
      <w:r w:rsidRPr="00BF02A6">
        <w:rPr>
          <w:rFonts w:ascii="Times New Roman" w:eastAsia="Times New Roman" w:hAnsi="Times New Roman" w:cs="Times New Roman"/>
          <w:lang w:eastAsia="ru-RU"/>
        </w:rPr>
        <w:t>трансгенная</w:t>
      </w:r>
      <w:proofErr w:type="spellEnd"/>
      <w:r w:rsidRPr="00BF02A6">
        <w:rPr>
          <w:rFonts w:ascii="Times New Roman" w:eastAsia="Times New Roman" w:hAnsi="Times New Roman" w:cs="Times New Roman"/>
          <w:lang w:eastAsia="ru-RU"/>
        </w:rPr>
        <w:t xml:space="preserve"> продукция, клонирование.</w:t>
      </w:r>
    </w:p>
    <w:p w:rsidR="00140864" w:rsidRPr="00BF02A6" w:rsidRDefault="00140864" w:rsidP="00140864">
      <w:pPr>
        <w:spacing w:after="0" w:line="120" w:lineRule="atLeast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t>Классификация полимеров. Искусственные полимеры. Получение искусственных полимеров, как продуктов химической модификации природного полимерного сырья. Искусственные волокна (ацетатный шёлк, вискоза), их свойства и применение.</w:t>
      </w:r>
    </w:p>
    <w:p w:rsidR="00140864" w:rsidRPr="00BF02A6" w:rsidRDefault="00140864" w:rsidP="00140864">
      <w:pPr>
        <w:spacing w:after="0" w:line="120" w:lineRule="atLeast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t>Синтетические полимеры. Получение синтетических полимеров реакциями полимеризации и поликонденсации. Структура полимеров: линейная, разветвлённая и пространственная. Представители синтетических пластмасс: полиэтилен низкого и высокого давления, полипропилен и поливинилхлорид. Синтетические волокна: лавсан, нитрон и капрон.</w:t>
      </w:r>
    </w:p>
    <w:p w:rsidR="00140864" w:rsidRPr="00BF02A6" w:rsidRDefault="00140864" w:rsidP="00140864">
      <w:pPr>
        <w:spacing w:after="0" w:line="120" w:lineRule="atLeast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b/>
          <w:lang w:eastAsia="ru-RU"/>
        </w:rPr>
        <w:t>Демонстрации.</w:t>
      </w:r>
      <w:r w:rsidRPr="00BF02A6">
        <w:rPr>
          <w:rFonts w:ascii="Times New Roman" w:eastAsia="Times New Roman" w:hAnsi="Times New Roman" w:cs="Times New Roman"/>
          <w:lang w:eastAsia="ru-RU"/>
        </w:rPr>
        <w:t xml:space="preserve"> Коллекция пластмасс и изделий из них. Коллекции искусственных волокон и изделий из них. Распознавание волокон и изделий из них. Распознавание волокон по отношению к нагреванию и химическим реактивам.</w:t>
      </w:r>
    </w:p>
    <w:p w:rsidR="00140864" w:rsidRPr="00BF02A6" w:rsidRDefault="00140864" w:rsidP="00140864">
      <w:pPr>
        <w:spacing w:after="0" w:line="120" w:lineRule="atLeast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b/>
          <w:lang w:eastAsia="ru-RU"/>
        </w:rPr>
        <w:t>Практическая работа №2.</w:t>
      </w:r>
      <w:r w:rsidRPr="00BF02A6">
        <w:rPr>
          <w:rFonts w:ascii="Times New Roman" w:eastAsia="Times New Roman" w:hAnsi="Times New Roman" w:cs="Times New Roman"/>
          <w:lang w:eastAsia="ru-RU"/>
        </w:rPr>
        <w:t xml:space="preserve"> Распознавание пластмасс и волокон.</w:t>
      </w:r>
    </w:p>
    <w:p w:rsidR="00140864" w:rsidRPr="00BF02A6" w:rsidRDefault="00140864" w:rsidP="00140864">
      <w:pPr>
        <w:spacing w:after="0" w:line="120" w:lineRule="atLeast"/>
        <w:rPr>
          <w:rFonts w:ascii="Times New Roman" w:eastAsia="Times New Roman" w:hAnsi="Times New Roman" w:cs="Times New Roman"/>
          <w:b/>
          <w:lang w:eastAsia="ru-RU"/>
        </w:rPr>
      </w:pPr>
      <w:r w:rsidRPr="00BF02A6">
        <w:rPr>
          <w:rFonts w:ascii="Times New Roman" w:eastAsia="Times New Roman" w:hAnsi="Times New Roman" w:cs="Times New Roman"/>
          <w:b/>
          <w:lang w:eastAsia="ru-RU"/>
        </w:rPr>
        <w:t xml:space="preserve">Обобщение знаний по теме </w:t>
      </w:r>
      <w:r w:rsidRPr="00BF02A6">
        <w:rPr>
          <w:rFonts w:ascii="Times New Roman" w:eastAsia="Times New Roman" w:hAnsi="Times New Roman" w:cs="Times New Roman"/>
          <w:lang w:eastAsia="ru-RU"/>
        </w:rPr>
        <w:t>«Органическая химия и общество».</w:t>
      </w:r>
    </w:p>
    <w:p w:rsidR="00140864" w:rsidRPr="00BF02A6" w:rsidRDefault="00140864" w:rsidP="00140864">
      <w:pPr>
        <w:spacing w:after="0" w:line="120" w:lineRule="atLeast"/>
        <w:rPr>
          <w:rFonts w:ascii="Times New Roman" w:eastAsia="Times New Roman" w:hAnsi="Times New Roman" w:cs="Times New Roman"/>
          <w:b/>
          <w:lang w:eastAsia="ru-RU"/>
        </w:rPr>
      </w:pPr>
      <w:r w:rsidRPr="00BF02A6">
        <w:rPr>
          <w:rFonts w:ascii="Times New Roman" w:eastAsia="Times New Roman" w:hAnsi="Times New Roman" w:cs="Times New Roman"/>
          <w:b/>
          <w:lang w:eastAsia="ru-RU"/>
        </w:rPr>
        <w:t>Итоговая контрольная работа № 5 за курс 10 класс.</w:t>
      </w:r>
    </w:p>
    <w:p w:rsidR="00140864" w:rsidRPr="00BF02A6" w:rsidRDefault="008D04B2" w:rsidP="00140864">
      <w:pPr>
        <w:spacing w:after="0" w:line="120" w:lineRule="atLeast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b/>
          <w:lang w:eastAsia="ru-RU"/>
        </w:rPr>
        <w:t xml:space="preserve">Обобщение  и повторение материала 10 </w:t>
      </w:r>
      <w:proofErr w:type="spellStart"/>
      <w:r w:rsidRPr="00BF02A6">
        <w:rPr>
          <w:rFonts w:ascii="Times New Roman" w:eastAsia="Times New Roman" w:hAnsi="Times New Roman" w:cs="Times New Roman"/>
          <w:b/>
          <w:lang w:eastAsia="ru-RU"/>
        </w:rPr>
        <w:t>класса</w:t>
      </w:r>
      <w:proofErr w:type="gramStart"/>
      <w:r w:rsidRPr="00BF02A6">
        <w:rPr>
          <w:rFonts w:ascii="Times New Roman" w:eastAsia="Times New Roman" w:hAnsi="Times New Roman" w:cs="Times New Roman"/>
          <w:b/>
          <w:lang w:eastAsia="ru-RU"/>
        </w:rPr>
        <w:t>.В</w:t>
      </w:r>
      <w:proofErr w:type="gramEnd"/>
      <w:r w:rsidRPr="00BF02A6">
        <w:rPr>
          <w:rFonts w:ascii="Times New Roman" w:eastAsia="Times New Roman" w:hAnsi="Times New Roman" w:cs="Times New Roman"/>
          <w:b/>
          <w:lang w:eastAsia="ru-RU"/>
        </w:rPr>
        <w:t>сего</w:t>
      </w:r>
      <w:proofErr w:type="spellEnd"/>
      <w:r w:rsidRPr="00BF02A6">
        <w:rPr>
          <w:rFonts w:ascii="Times New Roman" w:eastAsia="Times New Roman" w:hAnsi="Times New Roman" w:cs="Times New Roman"/>
          <w:b/>
          <w:lang w:eastAsia="ru-RU"/>
        </w:rPr>
        <w:t>: 70</w:t>
      </w:r>
      <w:r w:rsidR="00140864" w:rsidRPr="00BF02A6">
        <w:rPr>
          <w:rFonts w:ascii="Times New Roman" w:eastAsia="Times New Roman" w:hAnsi="Times New Roman" w:cs="Times New Roman"/>
          <w:b/>
          <w:lang w:eastAsia="ru-RU"/>
        </w:rPr>
        <w:t xml:space="preserve"> часов</w:t>
      </w:r>
    </w:p>
    <w:p w:rsidR="008D04B2" w:rsidRPr="00BF02A6" w:rsidRDefault="008D04B2" w:rsidP="00140864">
      <w:pPr>
        <w:spacing w:after="0" w:line="120" w:lineRule="atLeast"/>
        <w:rPr>
          <w:rFonts w:ascii="Times New Roman" w:eastAsia="Times New Roman" w:hAnsi="Times New Roman" w:cs="Times New Roman"/>
          <w:b/>
          <w:lang w:eastAsia="ru-RU"/>
        </w:rPr>
      </w:pPr>
    </w:p>
    <w:p w:rsidR="008D04B2" w:rsidRPr="00BF02A6" w:rsidRDefault="008D04B2" w:rsidP="005816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BF02A6">
        <w:rPr>
          <w:rFonts w:ascii="Times New Roman" w:eastAsia="Times New Roman" w:hAnsi="Times New Roman" w:cs="Times New Roman"/>
          <w:b/>
          <w:lang w:eastAsia="ru-RU"/>
        </w:rPr>
        <w:t>Содержание курса. 11 класс. Базовый уровень</w:t>
      </w:r>
    </w:p>
    <w:p w:rsidR="008D04B2" w:rsidRPr="00BF02A6" w:rsidRDefault="008D04B2" w:rsidP="008D04B2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BF02A6">
        <w:rPr>
          <w:rFonts w:ascii="Times New Roman" w:eastAsia="Times New Roman" w:hAnsi="Times New Roman" w:cs="Times New Roman"/>
          <w:b/>
          <w:lang w:eastAsia="ru-RU"/>
        </w:rPr>
        <w:t>Тема № 1. Строение веществ (23 ч.)</w:t>
      </w:r>
    </w:p>
    <w:p w:rsidR="008D04B2" w:rsidRPr="00BF02A6" w:rsidRDefault="008D04B2" w:rsidP="008D04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t>Основные сведения о строении атома. Строение атома: ядро и электронная оболочка. Изотопы. Химический элемент. Уровни строения вещества.</w:t>
      </w:r>
    </w:p>
    <w:p w:rsidR="008D04B2" w:rsidRPr="00BF02A6" w:rsidRDefault="008D04B2" w:rsidP="008D04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t>Периодическая система химических элементов Д. И. Менделеева в свете учения о строении атома. Физический смысл номеров: элемента, периода, группы. Валентные электроны. Электронная конфигурация атомов. Закономерности изменения свойств элементов в периодах и группах. Электронные семейства химических элементов.</w:t>
      </w:r>
    </w:p>
    <w:p w:rsidR="008D04B2" w:rsidRPr="00BF02A6" w:rsidRDefault="008D04B2" w:rsidP="008D04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t>Философские основы общности Периодического закона и теории химического строения. Предпосылки открытия Периодического закона и теории химического строения. Роль личности в истории химии. Роль практики в становлении и развитии химической теории.</w:t>
      </w:r>
    </w:p>
    <w:p w:rsidR="008D04B2" w:rsidRPr="00BF02A6" w:rsidRDefault="008D04B2" w:rsidP="008D04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t>Ионная химическая связь и ионные кристаллические решётки. Катионы как продукт восстановления атомов металлов. Анионы как продукт окисления атомов неметаллов. Ионная химическая связь и ионная кристаллическая решётка. Ионы простые и сложные.</w:t>
      </w:r>
    </w:p>
    <w:p w:rsidR="008D04B2" w:rsidRPr="00BF02A6" w:rsidRDefault="008D04B2" w:rsidP="008D04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t xml:space="preserve">Ковалентная химическая связь. Атомные и молекулярные кристаллические решётки. Ковалентная неполярная и полярная связи. </w:t>
      </w:r>
      <w:proofErr w:type="spellStart"/>
      <w:r w:rsidRPr="00BF02A6">
        <w:rPr>
          <w:rFonts w:ascii="Times New Roman" w:eastAsia="Times New Roman" w:hAnsi="Times New Roman" w:cs="Times New Roman"/>
          <w:lang w:eastAsia="ru-RU"/>
        </w:rPr>
        <w:t>Электроотрицательность</w:t>
      </w:r>
      <w:proofErr w:type="spellEnd"/>
      <w:r w:rsidRPr="00BF02A6">
        <w:rPr>
          <w:rFonts w:ascii="Times New Roman" w:eastAsia="Times New Roman" w:hAnsi="Times New Roman" w:cs="Times New Roman"/>
          <w:lang w:eastAsia="ru-RU"/>
        </w:rPr>
        <w:t xml:space="preserve">. Кратность ковалентной связи. Обменный и донорно-акцепторный механизмы образования ковалентных связей. Полярность связи и полярность молекулы. </w:t>
      </w:r>
      <w:r w:rsidRPr="00BF02A6">
        <w:rPr>
          <w:rFonts w:ascii="Times New Roman" w:eastAsia="Times New Roman" w:hAnsi="Times New Roman" w:cs="Times New Roman"/>
          <w:lang w:eastAsia="ru-RU"/>
        </w:rPr>
        <w:lastRenderedPageBreak/>
        <w:t>Молекулярные и атомные кристаллические реш</w:t>
      </w:r>
      <w:r w:rsidR="00933CA8">
        <w:rPr>
          <w:rFonts w:ascii="Times New Roman" w:eastAsia="Times New Roman" w:hAnsi="Times New Roman" w:cs="Times New Roman"/>
          <w:lang w:eastAsia="ru-RU"/>
        </w:rPr>
        <w:t>ётки.</w:t>
      </w:r>
      <w:r w:rsidRPr="00BF02A6">
        <w:rPr>
          <w:rFonts w:ascii="Times New Roman" w:eastAsia="Times New Roman" w:hAnsi="Times New Roman" w:cs="Times New Roman"/>
          <w:lang w:eastAsia="ru-RU"/>
        </w:rPr>
        <w:t xml:space="preserve"> Металлическая связь. Металлические кристаллические решётки. Металлическая химическая связь: </w:t>
      </w:r>
      <w:proofErr w:type="gramStart"/>
      <w:r w:rsidRPr="00BF02A6">
        <w:rPr>
          <w:rFonts w:ascii="Times New Roman" w:eastAsia="Times New Roman" w:hAnsi="Times New Roman" w:cs="Times New Roman"/>
          <w:lang w:eastAsia="ru-RU"/>
        </w:rPr>
        <w:t>ион-атомы</w:t>
      </w:r>
      <w:proofErr w:type="gramEnd"/>
      <w:r w:rsidRPr="00BF02A6">
        <w:rPr>
          <w:rFonts w:ascii="Times New Roman" w:eastAsia="Times New Roman" w:hAnsi="Times New Roman" w:cs="Times New Roman"/>
          <w:lang w:eastAsia="ru-RU"/>
        </w:rPr>
        <w:t xml:space="preserve"> и электронный газ. Физические свойства металлов и их применение на основе этих свойств. Сплавы чёрные и цветные.</w:t>
      </w:r>
    </w:p>
    <w:p w:rsidR="008D04B2" w:rsidRPr="00BF02A6" w:rsidRDefault="008D04B2" w:rsidP="008D04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t>Водородная химическая связь. Водородная химическая связь:</w:t>
      </w:r>
    </w:p>
    <w:p w:rsidR="008D04B2" w:rsidRPr="00BF02A6" w:rsidRDefault="008D04B2" w:rsidP="008D04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t>межмолекулярная и внутримолекулярная. Значение водородной связи в природе и жизни человека.</w:t>
      </w:r>
    </w:p>
    <w:p w:rsidR="008D04B2" w:rsidRPr="00BF02A6" w:rsidRDefault="008D04B2" w:rsidP="008D04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t xml:space="preserve"> Полимеры. Полимеры, их получение: реакции полимеризации и поликонденсации. Пластмассы. Волокна. Неорганические полимеры.</w:t>
      </w:r>
    </w:p>
    <w:p w:rsidR="008D04B2" w:rsidRPr="00BF02A6" w:rsidRDefault="008D04B2" w:rsidP="008D04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t xml:space="preserve">Дисперсные системы. Дисперсные системы: дисперсная фаза и дисперсионная среда. Классификация дисперсных систем по агрегатному состоянию и по размеру частиц фазы. Грубодисперсные системы: эмульсии, суспензии, аэрозоли. Тонкодисперсные системы: золи и гели. </w:t>
      </w:r>
      <w:proofErr w:type="spellStart"/>
      <w:r w:rsidRPr="00BF02A6">
        <w:rPr>
          <w:rFonts w:ascii="Times New Roman" w:eastAsia="Times New Roman" w:hAnsi="Times New Roman" w:cs="Times New Roman"/>
          <w:lang w:eastAsia="ru-RU"/>
        </w:rPr>
        <w:t>Синерезис</w:t>
      </w:r>
      <w:proofErr w:type="spellEnd"/>
      <w:r w:rsidRPr="00BF02A6">
        <w:rPr>
          <w:rFonts w:ascii="Times New Roman" w:eastAsia="Times New Roman" w:hAnsi="Times New Roman" w:cs="Times New Roman"/>
          <w:lang w:eastAsia="ru-RU"/>
        </w:rPr>
        <w:t xml:space="preserve"> и коагуляция.</w:t>
      </w:r>
    </w:p>
    <w:p w:rsidR="008D04B2" w:rsidRPr="00BF02A6" w:rsidRDefault="008D04B2" w:rsidP="008D04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b/>
          <w:lang w:eastAsia="ru-RU"/>
        </w:rPr>
        <w:t>Демонстрации.</w:t>
      </w:r>
      <w:r w:rsidRPr="00BF02A6">
        <w:rPr>
          <w:rFonts w:ascii="Times New Roman" w:eastAsia="Times New Roman" w:hAnsi="Times New Roman" w:cs="Times New Roman"/>
          <w:lang w:eastAsia="ru-RU"/>
        </w:rPr>
        <w:t xml:space="preserve"> Различные формы Периодической системы химических элементов Д. И. Менделеева. Модель кристаллической решётки хлорида натрия. Образцы минералов с ионной кристаллической решёткой: кальцита, </w:t>
      </w:r>
      <w:proofErr w:type="spellStart"/>
      <w:r w:rsidRPr="00BF02A6">
        <w:rPr>
          <w:rFonts w:ascii="Times New Roman" w:eastAsia="Times New Roman" w:hAnsi="Times New Roman" w:cs="Times New Roman"/>
          <w:lang w:eastAsia="ru-RU"/>
        </w:rPr>
        <w:t>галита</w:t>
      </w:r>
      <w:proofErr w:type="spellEnd"/>
      <w:r w:rsidRPr="00BF02A6">
        <w:rPr>
          <w:rFonts w:ascii="Times New Roman" w:eastAsia="Times New Roman" w:hAnsi="Times New Roman" w:cs="Times New Roman"/>
          <w:lang w:eastAsia="ru-RU"/>
        </w:rPr>
        <w:t xml:space="preserve">, модели кристаллических решёток «сухого льда» (или </w:t>
      </w:r>
      <w:proofErr w:type="spellStart"/>
      <w:r w:rsidRPr="00BF02A6">
        <w:rPr>
          <w:rFonts w:ascii="Times New Roman" w:eastAsia="Times New Roman" w:hAnsi="Times New Roman" w:cs="Times New Roman"/>
          <w:lang w:eastAsia="ru-RU"/>
        </w:rPr>
        <w:t>иода</w:t>
      </w:r>
      <w:proofErr w:type="spellEnd"/>
      <w:r w:rsidRPr="00BF02A6">
        <w:rPr>
          <w:rFonts w:ascii="Times New Roman" w:eastAsia="Times New Roman" w:hAnsi="Times New Roman" w:cs="Times New Roman"/>
          <w:lang w:eastAsia="ru-RU"/>
        </w:rPr>
        <w:t xml:space="preserve">), алмаза, графита (или кварца). Модель молярного объёма газа. Образцы различных дисперсных систем: эмульсий, суспензий, аэрозолей, гелей и золей. Коагуляция. </w:t>
      </w:r>
      <w:proofErr w:type="spellStart"/>
      <w:r w:rsidRPr="00BF02A6">
        <w:rPr>
          <w:rFonts w:ascii="Times New Roman" w:eastAsia="Times New Roman" w:hAnsi="Times New Roman" w:cs="Times New Roman"/>
          <w:lang w:eastAsia="ru-RU"/>
        </w:rPr>
        <w:t>Синерезис</w:t>
      </w:r>
      <w:proofErr w:type="spellEnd"/>
      <w:r w:rsidRPr="00BF02A6">
        <w:rPr>
          <w:rFonts w:ascii="Times New Roman" w:eastAsia="Times New Roman" w:hAnsi="Times New Roman" w:cs="Times New Roman"/>
          <w:lang w:eastAsia="ru-RU"/>
        </w:rPr>
        <w:t>.</w:t>
      </w:r>
    </w:p>
    <w:p w:rsidR="008D04B2" w:rsidRPr="00BF02A6" w:rsidRDefault="008D04B2" w:rsidP="008D04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b/>
          <w:lang w:eastAsia="ru-RU"/>
        </w:rPr>
        <w:t>Лабораторные опыты.</w:t>
      </w:r>
      <w:r w:rsidRPr="00BF02A6">
        <w:rPr>
          <w:rFonts w:ascii="Times New Roman" w:eastAsia="Times New Roman" w:hAnsi="Times New Roman" w:cs="Times New Roman"/>
          <w:lang w:eastAsia="ru-RU"/>
        </w:rPr>
        <w:t xml:space="preserve"> Моделирование металлической кристаллической решётки. Денатурация белка. Получение эмульсии растительного масла. Получение суспензии «известкового молока». Получение коллоидного раствора куриного белка и исследование его свойств с помощью лазерной указки.</w:t>
      </w:r>
    </w:p>
    <w:p w:rsidR="008D04B2" w:rsidRPr="00BF02A6" w:rsidRDefault="008D04B2" w:rsidP="008D04B2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BF02A6">
        <w:rPr>
          <w:rFonts w:ascii="Times New Roman" w:eastAsia="Times New Roman" w:hAnsi="Times New Roman" w:cs="Times New Roman"/>
          <w:b/>
          <w:lang w:eastAsia="ru-RU"/>
        </w:rPr>
        <w:t>Тема 2. Химические реакции (21 ч.</w:t>
      </w:r>
      <w:proofErr w:type="gramStart"/>
      <w:r w:rsidRPr="00BF02A6">
        <w:rPr>
          <w:rFonts w:ascii="Times New Roman" w:eastAsia="Times New Roman" w:hAnsi="Times New Roman" w:cs="Times New Roman"/>
          <w:b/>
          <w:lang w:eastAsia="ru-RU"/>
        </w:rPr>
        <w:t xml:space="preserve"> )</w:t>
      </w:r>
      <w:proofErr w:type="gramEnd"/>
    </w:p>
    <w:p w:rsidR="008D04B2" w:rsidRPr="00BF02A6" w:rsidRDefault="008D04B2" w:rsidP="008D04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t xml:space="preserve">Классификация химических реакций. Реакции без изменения состава веществ: </w:t>
      </w:r>
      <w:proofErr w:type="spellStart"/>
      <w:r w:rsidRPr="00BF02A6">
        <w:rPr>
          <w:rFonts w:ascii="Times New Roman" w:eastAsia="Times New Roman" w:hAnsi="Times New Roman" w:cs="Times New Roman"/>
          <w:lang w:eastAsia="ru-RU"/>
        </w:rPr>
        <w:t>аллотропизации</w:t>
      </w:r>
      <w:proofErr w:type="spellEnd"/>
      <w:r w:rsidRPr="00BF02A6">
        <w:rPr>
          <w:rFonts w:ascii="Times New Roman" w:eastAsia="Times New Roman" w:hAnsi="Times New Roman" w:cs="Times New Roman"/>
          <w:lang w:eastAsia="ru-RU"/>
        </w:rPr>
        <w:t xml:space="preserve"> и изомеризации. Причины аллотропии. Классификация реакций по числу и составу реагентов и продуктов и по тепловому эффекту. Термохимические уравнения реакций</w:t>
      </w:r>
    </w:p>
    <w:p w:rsidR="008D04B2" w:rsidRPr="00BF02A6" w:rsidRDefault="008D04B2" w:rsidP="008D04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t>Скорость химических реакций. Скорость химической реакции и факторы её зависимости: природа реагирующих веществ, площадь их соприкосновения, температура, концентрация и наличие катализатора. Катализ. Ферменты. Ингибиторы. Химическое равновесие и способы его смещения. Обратимые реакции. Общая характеристика реакции синтеза аммиака и условия смещения равновесия производственного процесса вправо.</w:t>
      </w:r>
    </w:p>
    <w:p w:rsidR="008D04B2" w:rsidRPr="00BF02A6" w:rsidRDefault="008D04B2" w:rsidP="008D04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t xml:space="preserve"> Гидролиз. Гидролиз необратимый и обратимый. Три случая гидролиза солей. Роль гидролиза в обмене веществ. Роль гидролиза в энергетическом обмене</w:t>
      </w:r>
    </w:p>
    <w:p w:rsidR="008D04B2" w:rsidRPr="00BF02A6" w:rsidRDefault="008D04B2" w:rsidP="008D04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BF02A6">
        <w:rPr>
          <w:rFonts w:ascii="Times New Roman" w:eastAsia="Times New Roman" w:hAnsi="Times New Roman" w:cs="Times New Roman"/>
          <w:lang w:eastAsia="ru-RU"/>
        </w:rPr>
        <w:t>Окислительно</w:t>
      </w:r>
      <w:proofErr w:type="spellEnd"/>
      <w:r w:rsidRPr="00BF02A6">
        <w:rPr>
          <w:rFonts w:ascii="Times New Roman" w:eastAsia="Times New Roman" w:hAnsi="Times New Roman" w:cs="Times New Roman"/>
          <w:lang w:eastAsia="ru-RU"/>
        </w:rPr>
        <w:t>-восстановительные реакции. Степень окисления. Окислитель и восстановитель. Окисление и восстановление. Электронный баланс.</w:t>
      </w:r>
    </w:p>
    <w:p w:rsidR="008D04B2" w:rsidRPr="00BF02A6" w:rsidRDefault="00D81A2C" w:rsidP="008D04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t>Электролиз</w:t>
      </w:r>
      <w:r w:rsidRPr="00BF02A6">
        <w:rPr>
          <w:rFonts w:ascii="Times New Roman" w:eastAsia="Times New Roman" w:hAnsi="Times New Roman" w:cs="Times New Roman"/>
          <w:lang w:eastAsia="ru-RU"/>
        </w:rPr>
        <w:tab/>
        <w:t xml:space="preserve">расплавов и растворов. </w:t>
      </w:r>
      <w:r w:rsidR="008D04B2" w:rsidRPr="00BF02A6">
        <w:rPr>
          <w:rFonts w:ascii="Times New Roman" w:eastAsia="Times New Roman" w:hAnsi="Times New Roman" w:cs="Times New Roman"/>
          <w:lang w:eastAsia="ru-RU"/>
        </w:rPr>
        <w:t>Практич</w:t>
      </w:r>
      <w:r w:rsidRPr="00BF02A6">
        <w:rPr>
          <w:rFonts w:ascii="Times New Roman" w:eastAsia="Times New Roman" w:hAnsi="Times New Roman" w:cs="Times New Roman"/>
          <w:lang w:eastAsia="ru-RU"/>
        </w:rPr>
        <w:t xml:space="preserve">еское </w:t>
      </w:r>
      <w:r w:rsidR="008D04B2" w:rsidRPr="00BF02A6">
        <w:rPr>
          <w:rFonts w:ascii="Times New Roman" w:eastAsia="Times New Roman" w:hAnsi="Times New Roman" w:cs="Times New Roman"/>
          <w:lang w:eastAsia="ru-RU"/>
        </w:rPr>
        <w:t xml:space="preserve">применение  электролиза. Гальванопластика. Гальваностегия. Рафинирование. </w:t>
      </w:r>
      <w:r w:rsidR="008D04B2" w:rsidRPr="00BF02A6">
        <w:rPr>
          <w:rFonts w:ascii="Times New Roman" w:eastAsia="Times New Roman" w:hAnsi="Times New Roman" w:cs="Times New Roman"/>
          <w:b/>
          <w:lang w:eastAsia="ru-RU"/>
        </w:rPr>
        <w:t>Демонстрации</w:t>
      </w:r>
      <w:r w:rsidR="008D04B2" w:rsidRPr="00BF02A6">
        <w:rPr>
          <w:rFonts w:ascii="Times New Roman" w:eastAsia="Times New Roman" w:hAnsi="Times New Roman" w:cs="Times New Roman"/>
          <w:lang w:eastAsia="ru-RU"/>
        </w:rPr>
        <w:t>. Экз</w:t>
      </w:r>
      <w:proofErr w:type="gramStart"/>
      <w:r w:rsidR="008D04B2" w:rsidRPr="00BF02A6">
        <w:rPr>
          <w:rFonts w:ascii="Times New Roman" w:eastAsia="Times New Roman" w:hAnsi="Times New Roman" w:cs="Times New Roman"/>
          <w:lang w:eastAsia="ru-RU"/>
        </w:rPr>
        <w:t>о-</w:t>
      </w:r>
      <w:proofErr w:type="gramEnd"/>
      <w:r w:rsidR="008D04B2" w:rsidRPr="00BF02A6">
        <w:rPr>
          <w:rFonts w:ascii="Times New Roman" w:eastAsia="Times New Roman" w:hAnsi="Times New Roman" w:cs="Times New Roman"/>
          <w:lang w:eastAsia="ru-RU"/>
        </w:rPr>
        <w:t xml:space="preserve"> и эндотермические реакции. Тепловые явления при растворении серной кислоты и аммиачной селитры. Зависимость скорости реакции от природы веществ на примере взаимодействия растворов различных кислот одинаковой концентрации с одинаковыми кусочками (гранулами) цинка</w:t>
      </w:r>
    </w:p>
    <w:p w:rsidR="008D04B2" w:rsidRPr="00BF02A6" w:rsidRDefault="008D04B2" w:rsidP="008D04B2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8D04B2" w:rsidRPr="00BF02A6" w:rsidRDefault="008D04B2" w:rsidP="008D04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t>и</w:t>
      </w:r>
      <w:r w:rsidRPr="00BF02A6">
        <w:rPr>
          <w:rFonts w:ascii="Times New Roman" w:eastAsia="Times New Roman" w:hAnsi="Times New Roman" w:cs="Times New Roman"/>
          <w:lang w:eastAsia="ru-RU"/>
        </w:rPr>
        <w:tab/>
        <w:t>одинаковых кусочков разных металлов (магния, цинка, железа) с раствором соляной кислоты. Взаимодействие растворов серной кислоты с растворами тиосульфата натрия различной концентрации и температуры. Модель кипящего слоя. Разложение пероксида водорода с помощью неорганических катализаторов (солей железа, иодида калия) и природных объектов,</w:t>
      </w:r>
    </w:p>
    <w:p w:rsidR="008D04B2" w:rsidRPr="00BF02A6" w:rsidRDefault="008D04B2" w:rsidP="008D04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BF02A6">
        <w:rPr>
          <w:rFonts w:ascii="Times New Roman" w:eastAsia="Times New Roman" w:hAnsi="Times New Roman" w:cs="Times New Roman"/>
          <w:lang w:eastAsia="ru-RU"/>
        </w:rPr>
        <w:t>содержащих</w:t>
      </w:r>
      <w:proofErr w:type="gramEnd"/>
      <w:r w:rsidRPr="00BF02A6">
        <w:rPr>
          <w:rFonts w:ascii="Times New Roman" w:eastAsia="Times New Roman" w:hAnsi="Times New Roman" w:cs="Times New Roman"/>
          <w:lang w:eastAsia="ru-RU"/>
        </w:rPr>
        <w:t xml:space="preserve"> каталазу (сырое мясо, картофель). Простейшие </w:t>
      </w:r>
      <w:proofErr w:type="spellStart"/>
      <w:r w:rsidRPr="00BF02A6">
        <w:rPr>
          <w:rFonts w:ascii="Times New Roman" w:eastAsia="Times New Roman" w:hAnsi="Times New Roman" w:cs="Times New Roman"/>
          <w:lang w:eastAsia="ru-RU"/>
        </w:rPr>
        <w:t>окислительно</w:t>
      </w:r>
      <w:proofErr w:type="spellEnd"/>
      <w:r w:rsidRPr="00BF02A6">
        <w:rPr>
          <w:rFonts w:ascii="Times New Roman" w:eastAsia="Times New Roman" w:hAnsi="Times New Roman" w:cs="Times New Roman"/>
          <w:lang w:eastAsia="ru-RU"/>
        </w:rPr>
        <w:t>-восстановительные реакции: взаимодействие цинка с соляной кислотой и железа с сульфатом меди(II). Модель электролизёра. Модель электролизной ванны для получения алюминия.</w:t>
      </w:r>
    </w:p>
    <w:p w:rsidR="008D04B2" w:rsidRPr="00BF02A6" w:rsidRDefault="008D04B2" w:rsidP="008D04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b/>
          <w:lang w:eastAsia="ru-RU"/>
        </w:rPr>
        <w:t>Лабораторные опыты</w:t>
      </w:r>
      <w:r w:rsidRPr="00BF02A6">
        <w:rPr>
          <w:rFonts w:ascii="Times New Roman" w:eastAsia="Times New Roman" w:hAnsi="Times New Roman" w:cs="Times New Roman"/>
          <w:lang w:eastAsia="ru-RU"/>
        </w:rPr>
        <w:t xml:space="preserve">. Проведение реакций, идущих до конца, по правилу Бертолле. Разложение пероксида водорода с помощью диоксида марганца. Смещение равновесия в системе Fe3+ + 3CNS− ↔ </w:t>
      </w:r>
      <w:proofErr w:type="spellStart"/>
      <w:r w:rsidRPr="00BF02A6">
        <w:rPr>
          <w:rFonts w:ascii="Times New Roman" w:eastAsia="Times New Roman" w:hAnsi="Times New Roman" w:cs="Times New Roman"/>
          <w:lang w:eastAsia="ru-RU"/>
        </w:rPr>
        <w:t>Fe</w:t>
      </w:r>
      <w:proofErr w:type="spellEnd"/>
      <w:r w:rsidRPr="00BF02A6">
        <w:rPr>
          <w:rFonts w:ascii="Times New Roman" w:eastAsia="Times New Roman" w:hAnsi="Times New Roman" w:cs="Times New Roman"/>
          <w:lang w:eastAsia="ru-RU"/>
        </w:rPr>
        <w:t>(CNS)3. Испытание индикаторами среды растворов солей различных типов. Взаимодействие раствора сульфата меди(II) с железом и гидроксидом натрия.</w:t>
      </w:r>
    </w:p>
    <w:p w:rsidR="008D04B2" w:rsidRPr="00BF02A6" w:rsidRDefault="008D04B2" w:rsidP="008D04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b/>
          <w:lang w:eastAsia="ru-RU"/>
        </w:rPr>
        <w:t>Практическая</w:t>
      </w:r>
      <w:r w:rsidRPr="00BF02A6">
        <w:rPr>
          <w:rFonts w:ascii="Times New Roman" w:eastAsia="Times New Roman" w:hAnsi="Times New Roman" w:cs="Times New Roman"/>
          <w:b/>
          <w:lang w:eastAsia="ru-RU"/>
        </w:rPr>
        <w:tab/>
        <w:t>работа.</w:t>
      </w:r>
      <w:r w:rsidRPr="00BF02A6">
        <w:rPr>
          <w:rFonts w:ascii="Times New Roman" w:eastAsia="Times New Roman" w:hAnsi="Times New Roman" w:cs="Times New Roman"/>
          <w:lang w:eastAsia="ru-RU"/>
        </w:rPr>
        <w:tab/>
        <w:t>Решение экспериментальных</w:t>
      </w:r>
      <w:r w:rsidRPr="00BF02A6">
        <w:rPr>
          <w:rFonts w:ascii="Times New Roman" w:eastAsia="Times New Roman" w:hAnsi="Times New Roman" w:cs="Times New Roman"/>
          <w:lang w:eastAsia="ru-RU"/>
        </w:rPr>
        <w:tab/>
        <w:t>задач</w:t>
      </w:r>
      <w:r w:rsidRPr="00BF02A6">
        <w:rPr>
          <w:rFonts w:ascii="Times New Roman" w:eastAsia="Times New Roman" w:hAnsi="Times New Roman" w:cs="Times New Roman"/>
          <w:lang w:eastAsia="ru-RU"/>
        </w:rPr>
        <w:tab/>
        <w:t>по теме «Химическая реакция».</w:t>
      </w:r>
    </w:p>
    <w:p w:rsidR="008D04B2" w:rsidRPr="00BF02A6" w:rsidRDefault="008D04B2" w:rsidP="008D04B2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BF02A6">
        <w:rPr>
          <w:rFonts w:ascii="Times New Roman" w:eastAsia="Times New Roman" w:hAnsi="Times New Roman" w:cs="Times New Roman"/>
          <w:b/>
          <w:lang w:eastAsia="ru-RU"/>
        </w:rPr>
        <w:t>Тема 3. Вещества и их свойства (12 ч.)</w:t>
      </w:r>
    </w:p>
    <w:p w:rsidR="008D04B2" w:rsidRPr="00BF02A6" w:rsidRDefault="008D04B2" w:rsidP="008D04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t>Металлы. Общие физические свойства металлов. Классификация металлов в технике и химии. Общие химические свойства металлов. Условия взаимодействия металлов с растворами кислот и солей. Металлотермия.</w:t>
      </w:r>
    </w:p>
    <w:p w:rsidR="008D04B2" w:rsidRPr="00BF02A6" w:rsidRDefault="008D04B2" w:rsidP="008D04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t xml:space="preserve"> Неметаллы. Благородные газы. Неметаллы как окислители. Неметаллы как восстановители. Ряд </w:t>
      </w:r>
      <w:proofErr w:type="spellStart"/>
      <w:r w:rsidRPr="00BF02A6">
        <w:rPr>
          <w:rFonts w:ascii="Times New Roman" w:eastAsia="Times New Roman" w:hAnsi="Times New Roman" w:cs="Times New Roman"/>
          <w:lang w:eastAsia="ru-RU"/>
        </w:rPr>
        <w:t>электроотрицательности</w:t>
      </w:r>
      <w:proofErr w:type="spellEnd"/>
      <w:r w:rsidRPr="00BF02A6">
        <w:rPr>
          <w:rFonts w:ascii="Times New Roman" w:eastAsia="Times New Roman" w:hAnsi="Times New Roman" w:cs="Times New Roman"/>
          <w:lang w:eastAsia="ru-RU"/>
        </w:rPr>
        <w:t>. Инертные или благородные газы.</w:t>
      </w:r>
    </w:p>
    <w:p w:rsidR="008D04B2" w:rsidRPr="00BF02A6" w:rsidRDefault="008D04B2" w:rsidP="008D04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lastRenderedPageBreak/>
        <w:t>Кислоты неорганические и органические. Кислоты с точки зрения атомно-молекулярного учения. Кислоты с точки зрения теории электролитической диссоциации. Кислоты с точки зрения протонной теории. Общие химические свойства кислот. Классификация кислот.</w:t>
      </w:r>
    </w:p>
    <w:p w:rsidR="008D04B2" w:rsidRPr="00BF02A6" w:rsidRDefault="008D04B2" w:rsidP="008D04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t>Основания неорганические и органические. Основания с точки зрения атомно-молекулярного учения. Основания с точки зрения теории электролитической диссоциации. Основания с точки зрения протонной теории. Общие химические свойства оснований. Классификация оснований.</w:t>
      </w:r>
    </w:p>
    <w:p w:rsidR="008D04B2" w:rsidRPr="00BF02A6" w:rsidRDefault="008D04B2" w:rsidP="008D04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t>Амфотерные соединения неорганические и органические. Амфотерные оксиды и гидроксиды. Получение и свойства амфотерных неорганических соединений. Аминокислоты — амфотерные органические соединения. Пептиды и пептидная связь.</w:t>
      </w:r>
    </w:p>
    <w:p w:rsidR="008D04B2" w:rsidRPr="00BF02A6" w:rsidRDefault="008D04B2" w:rsidP="008D04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t>Соли. Классификация солей. Жёсткость воды и способы её устранения. Переход карбоната в гидрокарбонат и обратно. Общие химические свойства солей.</w:t>
      </w:r>
    </w:p>
    <w:p w:rsidR="008D04B2" w:rsidRPr="00BF02A6" w:rsidRDefault="008D04B2" w:rsidP="008D04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b/>
          <w:lang w:eastAsia="ru-RU"/>
        </w:rPr>
        <w:t>Демонстрации.</w:t>
      </w:r>
      <w:r w:rsidRPr="00BF02A6">
        <w:rPr>
          <w:rFonts w:ascii="Times New Roman" w:eastAsia="Times New Roman" w:hAnsi="Times New Roman" w:cs="Times New Roman"/>
          <w:lang w:eastAsia="ru-RU"/>
        </w:rPr>
        <w:t xml:space="preserve"> Коллекция металлов. Коллекция неметаллов. Взаимодействие концентрированной азотной кислоты с медью. Вспышка термитной смеси. Вспышка чёрного пороха. Вытеснение галогенов из их растворов другими галогенами. Взаимодействие паров концентрированных растворов соляной кислоты и аммиака («дым без огня»). Получение аммиака и изучение его свойств. Получение амфотерного гидроксида и изучение его свойств. Получение жёсткой воды и устранение её жёсткости.</w:t>
      </w:r>
    </w:p>
    <w:p w:rsidR="008D04B2" w:rsidRPr="00BF02A6" w:rsidRDefault="008D04B2" w:rsidP="008D04B2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BF02A6">
        <w:rPr>
          <w:rFonts w:ascii="Times New Roman" w:eastAsia="Times New Roman" w:hAnsi="Times New Roman" w:cs="Times New Roman"/>
          <w:b/>
          <w:lang w:eastAsia="ru-RU"/>
        </w:rPr>
        <w:t xml:space="preserve">Лабораторные опыты. </w:t>
      </w:r>
      <w:r w:rsidRPr="00BF02A6">
        <w:rPr>
          <w:rFonts w:ascii="Times New Roman" w:eastAsia="Times New Roman" w:hAnsi="Times New Roman" w:cs="Times New Roman"/>
          <w:lang w:eastAsia="ru-RU"/>
        </w:rPr>
        <w:t>Получение нерастворимого гидроксида и его взаимодействие с кислотой. Исследование концентрированных растворов соляной и уксусной кислот капельным методом при их разбавлении водой. Различные случаи взаимодействия растворов солей алюминия со щёлочью. Устранение жёсткости воды.</w:t>
      </w:r>
    </w:p>
    <w:p w:rsidR="008D04B2" w:rsidRPr="00BF02A6" w:rsidRDefault="008D04B2" w:rsidP="008D04B2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8D04B2" w:rsidRPr="00BF02A6" w:rsidRDefault="008D04B2" w:rsidP="008D04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b/>
          <w:lang w:eastAsia="ru-RU"/>
        </w:rPr>
        <w:t>Практическая</w:t>
      </w:r>
      <w:r w:rsidRPr="00BF02A6">
        <w:rPr>
          <w:rFonts w:ascii="Times New Roman" w:eastAsia="Times New Roman" w:hAnsi="Times New Roman" w:cs="Times New Roman"/>
          <w:b/>
          <w:lang w:eastAsia="ru-RU"/>
        </w:rPr>
        <w:tab/>
        <w:t>работа.</w:t>
      </w:r>
      <w:r w:rsidRPr="00BF02A6">
        <w:rPr>
          <w:rFonts w:ascii="Times New Roman" w:eastAsia="Times New Roman" w:hAnsi="Times New Roman" w:cs="Times New Roman"/>
          <w:b/>
          <w:lang w:eastAsia="ru-RU"/>
        </w:rPr>
        <w:tab/>
      </w:r>
      <w:r w:rsidRPr="00BF02A6">
        <w:rPr>
          <w:rFonts w:ascii="Times New Roman" w:eastAsia="Times New Roman" w:hAnsi="Times New Roman" w:cs="Times New Roman"/>
          <w:lang w:eastAsia="ru-RU"/>
        </w:rPr>
        <w:t>Решение</w:t>
      </w:r>
      <w:r w:rsidRPr="00BF02A6">
        <w:rPr>
          <w:rFonts w:ascii="Times New Roman" w:eastAsia="Times New Roman" w:hAnsi="Times New Roman" w:cs="Times New Roman"/>
          <w:lang w:eastAsia="ru-RU"/>
        </w:rPr>
        <w:tab/>
        <w:t>экспериментальных</w:t>
      </w:r>
      <w:r w:rsidRPr="00BF02A6">
        <w:rPr>
          <w:rFonts w:ascii="Times New Roman" w:eastAsia="Times New Roman" w:hAnsi="Times New Roman" w:cs="Times New Roman"/>
          <w:lang w:eastAsia="ru-RU"/>
        </w:rPr>
        <w:tab/>
        <w:t>задач</w:t>
      </w:r>
      <w:r w:rsidRPr="00BF02A6">
        <w:rPr>
          <w:rFonts w:ascii="Times New Roman" w:eastAsia="Times New Roman" w:hAnsi="Times New Roman" w:cs="Times New Roman"/>
          <w:lang w:eastAsia="ru-RU"/>
        </w:rPr>
        <w:tab/>
        <w:t>по</w:t>
      </w:r>
      <w:r w:rsidRPr="00BF02A6">
        <w:rPr>
          <w:rFonts w:ascii="Times New Roman" w:eastAsia="Times New Roman" w:hAnsi="Times New Roman" w:cs="Times New Roman"/>
          <w:lang w:eastAsia="ru-RU"/>
        </w:rPr>
        <w:tab/>
        <w:t>т</w:t>
      </w:r>
      <w:r w:rsidR="00D81A2C" w:rsidRPr="00BF02A6">
        <w:rPr>
          <w:rFonts w:ascii="Times New Roman" w:eastAsia="Times New Roman" w:hAnsi="Times New Roman" w:cs="Times New Roman"/>
          <w:lang w:eastAsia="ru-RU"/>
        </w:rPr>
        <w:t xml:space="preserve">еме </w:t>
      </w:r>
      <w:r w:rsidRPr="00BF02A6">
        <w:rPr>
          <w:rFonts w:ascii="Times New Roman" w:eastAsia="Times New Roman" w:hAnsi="Times New Roman" w:cs="Times New Roman"/>
          <w:lang w:eastAsia="ru-RU"/>
        </w:rPr>
        <w:t>«Вещества и их свойства».</w:t>
      </w:r>
    </w:p>
    <w:p w:rsidR="008D04B2" w:rsidRPr="00BF02A6" w:rsidRDefault="008D04B2" w:rsidP="008D04B2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BF02A6">
        <w:rPr>
          <w:rFonts w:ascii="Times New Roman" w:eastAsia="Times New Roman" w:hAnsi="Times New Roman" w:cs="Times New Roman"/>
          <w:b/>
          <w:lang w:eastAsia="ru-RU"/>
        </w:rPr>
        <w:t>Тема 4 . Химия и современное общество (10 ч.)</w:t>
      </w:r>
    </w:p>
    <w:p w:rsidR="008D04B2" w:rsidRPr="00BF02A6" w:rsidRDefault="008D04B2" w:rsidP="008D04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t>Химическая технология. Производство аммиака и метанола. Химическая технология. Химические процессы, лежащи</w:t>
      </w:r>
      <w:r w:rsidR="00D81A2C" w:rsidRPr="00BF02A6">
        <w:rPr>
          <w:rFonts w:ascii="Times New Roman" w:eastAsia="Times New Roman" w:hAnsi="Times New Roman" w:cs="Times New Roman"/>
          <w:lang w:eastAsia="ru-RU"/>
        </w:rPr>
        <w:t xml:space="preserve">е в основе производства аммиака и </w:t>
      </w:r>
      <w:r w:rsidRPr="00BF02A6">
        <w:rPr>
          <w:rFonts w:ascii="Times New Roman" w:eastAsia="Times New Roman" w:hAnsi="Times New Roman" w:cs="Times New Roman"/>
          <w:lang w:eastAsia="ru-RU"/>
        </w:rPr>
        <w:t>метанола. Характеристика этих процессов. Общие научные принципы химического производства.</w:t>
      </w:r>
    </w:p>
    <w:p w:rsidR="008D04B2" w:rsidRPr="00BF02A6" w:rsidRDefault="008D04B2" w:rsidP="008D04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t>грамотность  как  компонент  общей  культуры</w:t>
      </w:r>
      <w:r w:rsidRPr="00BF02A6">
        <w:rPr>
          <w:rFonts w:ascii="Times New Roman" w:eastAsia="Times New Roman" w:hAnsi="Times New Roman" w:cs="Times New Roman"/>
          <w:lang w:eastAsia="ru-RU"/>
        </w:rPr>
        <w:tab/>
        <w:t>человека.</w:t>
      </w:r>
    </w:p>
    <w:p w:rsidR="008D04B2" w:rsidRPr="00BF02A6" w:rsidRDefault="008D04B2" w:rsidP="008D04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t xml:space="preserve">Маркировка упаковочных материалов, электроники и бытовой техники, </w:t>
      </w:r>
      <w:proofErr w:type="spellStart"/>
      <w:r w:rsidRPr="00BF02A6">
        <w:rPr>
          <w:rFonts w:ascii="Times New Roman" w:eastAsia="Times New Roman" w:hAnsi="Times New Roman" w:cs="Times New Roman"/>
          <w:lang w:eastAsia="ru-RU"/>
        </w:rPr>
        <w:t>экологичного</w:t>
      </w:r>
      <w:proofErr w:type="spellEnd"/>
      <w:r w:rsidRPr="00BF02A6">
        <w:rPr>
          <w:rFonts w:ascii="Times New Roman" w:eastAsia="Times New Roman" w:hAnsi="Times New Roman" w:cs="Times New Roman"/>
          <w:lang w:eastAsia="ru-RU"/>
        </w:rPr>
        <w:t xml:space="preserve"> товара, продуктов питания, этикеток по уходу за одеждой.</w:t>
      </w:r>
    </w:p>
    <w:p w:rsidR="00D81A2C" w:rsidRPr="00BF02A6" w:rsidRDefault="008D04B2" w:rsidP="008D04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b/>
          <w:lang w:eastAsia="ru-RU"/>
        </w:rPr>
        <w:t>Демонстрации.</w:t>
      </w:r>
      <w:r w:rsidRPr="00BF02A6">
        <w:rPr>
          <w:rFonts w:ascii="Times New Roman" w:eastAsia="Times New Roman" w:hAnsi="Times New Roman" w:cs="Times New Roman"/>
          <w:lang w:eastAsia="ru-RU"/>
        </w:rPr>
        <w:t xml:space="preserve"> Модель промышленной установки получения серной кислоты. Модель колонны синтеза аммиака. </w:t>
      </w:r>
    </w:p>
    <w:p w:rsidR="008D04B2" w:rsidRPr="00BF02A6" w:rsidRDefault="008D04B2" w:rsidP="008D04B2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BF02A6">
        <w:rPr>
          <w:rFonts w:ascii="Times New Roman" w:eastAsia="Times New Roman" w:hAnsi="Times New Roman" w:cs="Times New Roman"/>
          <w:b/>
          <w:lang w:eastAsia="ru-RU"/>
        </w:rPr>
        <w:t xml:space="preserve">Лабораторные опыты. </w:t>
      </w:r>
      <w:r w:rsidRPr="00BF02A6">
        <w:rPr>
          <w:rFonts w:ascii="Times New Roman" w:eastAsia="Times New Roman" w:hAnsi="Times New Roman" w:cs="Times New Roman"/>
          <w:lang w:eastAsia="ru-RU"/>
        </w:rPr>
        <w:t>Изучение маркировок различных видов промышленных и продовольственных товаров.</w:t>
      </w:r>
    </w:p>
    <w:p w:rsidR="006D1719" w:rsidRPr="00BF02A6" w:rsidRDefault="00FF67D1" w:rsidP="008D04B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Calibri" w:hAnsi="Times New Roman" w:cs="Times New Roman"/>
        </w:rPr>
        <w:t>Подготовка к ЕГЭ(</w:t>
      </w:r>
      <w:r w:rsidR="008D04B2" w:rsidRPr="00BF02A6">
        <w:rPr>
          <w:rFonts w:ascii="Times New Roman" w:eastAsia="Times New Roman" w:hAnsi="Times New Roman" w:cs="Times New Roman"/>
          <w:lang w:eastAsia="ru-RU"/>
        </w:rPr>
        <w:t>2 ч.)</w:t>
      </w:r>
    </w:p>
    <w:p w:rsidR="006D1719" w:rsidRPr="00BF02A6" w:rsidRDefault="006D1719" w:rsidP="005816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BF02A6">
        <w:rPr>
          <w:rFonts w:ascii="Times New Roman" w:eastAsia="Calibri" w:hAnsi="Times New Roman" w:cs="Times New Roman"/>
          <w:b/>
        </w:rPr>
        <w:t>ТЕМАТИЧЕСКОЕ ПЛАНИРОВАНИЕ УЧЕБНОГО ПРЕДМЕТА «</w:t>
      </w:r>
      <w:r w:rsidR="005E5DE3" w:rsidRPr="00BF02A6">
        <w:rPr>
          <w:rFonts w:ascii="Times New Roman" w:eastAsia="Calibri" w:hAnsi="Times New Roman" w:cs="Times New Roman"/>
          <w:b/>
        </w:rPr>
        <w:t>ХИМИЯ</w:t>
      </w:r>
      <w:r w:rsidRPr="00BF02A6">
        <w:rPr>
          <w:rFonts w:ascii="Times New Roman" w:eastAsia="Calibri" w:hAnsi="Times New Roman" w:cs="Times New Roman"/>
          <w:b/>
        </w:rPr>
        <w:t>»</w:t>
      </w:r>
    </w:p>
    <w:tbl>
      <w:tblPr>
        <w:tblpPr w:leftFromText="180" w:rightFromText="180" w:vertAnchor="text" w:horzAnchor="page" w:tblpX="1557" w:tblpY="281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9781"/>
        <w:gridCol w:w="1276"/>
      </w:tblGrid>
      <w:tr w:rsidR="00716C22" w:rsidRPr="00BF02A6" w:rsidTr="00716C22">
        <w:tc>
          <w:tcPr>
            <w:tcW w:w="3510" w:type="dxa"/>
          </w:tcPr>
          <w:p w:rsidR="006D1719" w:rsidRPr="00BF02A6" w:rsidRDefault="006D1719" w:rsidP="006D171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t xml:space="preserve">Тема раздела </w:t>
            </w:r>
          </w:p>
        </w:tc>
        <w:tc>
          <w:tcPr>
            <w:tcW w:w="9781" w:type="dxa"/>
          </w:tcPr>
          <w:p w:rsidR="006D1719" w:rsidRPr="00BF02A6" w:rsidRDefault="006D1719" w:rsidP="006D1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t>Содержание раздела</w:t>
            </w:r>
          </w:p>
        </w:tc>
        <w:tc>
          <w:tcPr>
            <w:tcW w:w="1276" w:type="dxa"/>
          </w:tcPr>
          <w:p w:rsidR="006D1719" w:rsidRPr="00BF02A6" w:rsidRDefault="006D1719" w:rsidP="006D1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t>Количество часов</w:t>
            </w:r>
          </w:p>
        </w:tc>
      </w:tr>
      <w:tr w:rsidR="00716C22" w:rsidRPr="00BF02A6" w:rsidTr="00716C22">
        <w:tc>
          <w:tcPr>
            <w:tcW w:w="3510" w:type="dxa"/>
          </w:tcPr>
          <w:p w:rsidR="006D1719" w:rsidRPr="00BF02A6" w:rsidRDefault="006D1719" w:rsidP="006D1719">
            <w:pPr>
              <w:spacing w:after="0"/>
              <w:ind w:left="426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781" w:type="dxa"/>
          </w:tcPr>
          <w:p w:rsidR="006D1719" w:rsidRPr="00BF02A6" w:rsidRDefault="006D1719" w:rsidP="006D1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t>10 КЛАСС</w:t>
            </w:r>
          </w:p>
        </w:tc>
        <w:tc>
          <w:tcPr>
            <w:tcW w:w="1276" w:type="dxa"/>
          </w:tcPr>
          <w:p w:rsidR="006D1719" w:rsidRPr="00BF02A6" w:rsidRDefault="006D1719" w:rsidP="006D1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716C22" w:rsidRPr="00BF02A6" w:rsidTr="00716C22">
        <w:tc>
          <w:tcPr>
            <w:tcW w:w="3510" w:type="dxa"/>
          </w:tcPr>
          <w:p w:rsidR="006D1719" w:rsidRPr="00BF02A6" w:rsidRDefault="006D1719" w:rsidP="006D1719">
            <w:pPr>
              <w:spacing w:after="0"/>
              <w:contextualSpacing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Тема 1 Предмет органической химии. Теория строения органических соединений </w:t>
            </w:r>
          </w:p>
        </w:tc>
        <w:tc>
          <w:tcPr>
            <w:tcW w:w="9781" w:type="dxa"/>
          </w:tcPr>
          <w:p w:rsidR="006D1719" w:rsidRPr="00BF02A6" w:rsidRDefault="006D1719" w:rsidP="006D17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>Правила ТБ в кабинете химии. Предмет органической химии.</w:t>
            </w:r>
          </w:p>
          <w:p w:rsidR="006D1719" w:rsidRPr="00BF02A6" w:rsidRDefault="006D1719" w:rsidP="006D17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 xml:space="preserve">Теория строения органических соединений. Строение атома углерода.                                              </w:t>
            </w:r>
          </w:p>
          <w:p w:rsidR="006D1719" w:rsidRPr="00BF02A6" w:rsidRDefault="006D1719" w:rsidP="006D17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>Основные положения теории строения органических соединений.</w:t>
            </w:r>
          </w:p>
          <w:p w:rsidR="006D1719" w:rsidRPr="00BF02A6" w:rsidRDefault="006D1719" w:rsidP="006D17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>Изомеры. Виды изомерии.</w:t>
            </w:r>
          </w:p>
          <w:p w:rsidR="006D1719" w:rsidRPr="00BF02A6" w:rsidRDefault="006D1719" w:rsidP="006D17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>Классификация органических соединений.</w:t>
            </w:r>
          </w:p>
          <w:p w:rsidR="006D1719" w:rsidRPr="00BF02A6" w:rsidRDefault="006D1719" w:rsidP="006D17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>Решение задач на нахождение молекулярной формулы органического вещества.(2ч.)</w:t>
            </w:r>
          </w:p>
        </w:tc>
        <w:tc>
          <w:tcPr>
            <w:tcW w:w="1276" w:type="dxa"/>
          </w:tcPr>
          <w:p w:rsidR="006D1719" w:rsidRPr="00BF02A6" w:rsidRDefault="006D1719" w:rsidP="006D1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t>7</w:t>
            </w:r>
          </w:p>
        </w:tc>
      </w:tr>
      <w:tr w:rsidR="00716C22" w:rsidRPr="00BF02A6" w:rsidTr="00716C22">
        <w:tc>
          <w:tcPr>
            <w:tcW w:w="3510" w:type="dxa"/>
          </w:tcPr>
          <w:p w:rsidR="006D1719" w:rsidRPr="00BF02A6" w:rsidRDefault="006D1719" w:rsidP="005E5DE3">
            <w:pPr>
              <w:spacing w:after="0" w:line="120" w:lineRule="atLeas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02A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Тема 2.   Углеводороды </w:t>
            </w:r>
            <w:r w:rsidR="005E5DE3" w:rsidRPr="00BF02A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и их природные источники </w:t>
            </w:r>
          </w:p>
        </w:tc>
        <w:tc>
          <w:tcPr>
            <w:tcW w:w="9781" w:type="dxa"/>
          </w:tcPr>
          <w:p w:rsidR="005E5DE3" w:rsidRPr="00BF02A6" w:rsidRDefault="005E5DE3" w:rsidP="005E5D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t xml:space="preserve">Предельные углеводороды. </w:t>
            </w:r>
            <w:proofErr w:type="spellStart"/>
            <w:r w:rsidRPr="00BF02A6">
              <w:rPr>
                <w:rFonts w:ascii="Times New Roman" w:eastAsia="Calibri" w:hAnsi="Times New Roman" w:cs="Times New Roman"/>
              </w:rPr>
              <w:t>Алканы</w:t>
            </w:r>
            <w:proofErr w:type="spellEnd"/>
            <w:r w:rsidRPr="00BF02A6">
              <w:rPr>
                <w:rFonts w:ascii="Times New Roman" w:eastAsia="Calibri" w:hAnsi="Times New Roman" w:cs="Times New Roman"/>
              </w:rPr>
              <w:t>.</w:t>
            </w:r>
          </w:p>
          <w:p w:rsidR="005E5DE3" w:rsidRPr="00BF02A6" w:rsidRDefault="005E5DE3" w:rsidP="005E5D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t xml:space="preserve">Практикум по составлению формул изомеров и гомологов </w:t>
            </w:r>
            <w:proofErr w:type="spellStart"/>
            <w:r w:rsidRPr="00BF02A6">
              <w:rPr>
                <w:rFonts w:ascii="Times New Roman" w:eastAsia="Calibri" w:hAnsi="Times New Roman" w:cs="Times New Roman"/>
              </w:rPr>
              <w:t>алканов</w:t>
            </w:r>
            <w:proofErr w:type="spellEnd"/>
            <w:r w:rsidRPr="00BF02A6">
              <w:rPr>
                <w:rFonts w:ascii="Times New Roman" w:eastAsia="Calibri" w:hAnsi="Times New Roman" w:cs="Times New Roman"/>
              </w:rPr>
              <w:t>.</w:t>
            </w:r>
          </w:p>
          <w:p w:rsidR="005E5DE3" w:rsidRPr="00BF02A6" w:rsidRDefault="005E5DE3" w:rsidP="005E5D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t xml:space="preserve">Физические и химические свойства </w:t>
            </w:r>
            <w:proofErr w:type="spellStart"/>
            <w:r w:rsidRPr="00BF02A6">
              <w:rPr>
                <w:rFonts w:ascii="Times New Roman" w:eastAsia="Calibri" w:hAnsi="Times New Roman" w:cs="Times New Roman"/>
              </w:rPr>
              <w:t>алканов</w:t>
            </w:r>
            <w:proofErr w:type="spellEnd"/>
            <w:r w:rsidRPr="00BF02A6">
              <w:rPr>
                <w:rFonts w:ascii="Times New Roman" w:eastAsia="Calibri" w:hAnsi="Times New Roman" w:cs="Times New Roman"/>
              </w:rPr>
              <w:t>.</w:t>
            </w:r>
          </w:p>
          <w:p w:rsidR="005E5DE3" w:rsidRPr="00BF02A6" w:rsidRDefault="005E5DE3" w:rsidP="005E5D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BF02A6">
              <w:rPr>
                <w:rFonts w:ascii="Times New Roman" w:eastAsia="Calibri" w:hAnsi="Times New Roman" w:cs="Times New Roman"/>
              </w:rPr>
              <w:lastRenderedPageBreak/>
              <w:t>Циклоалканы</w:t>
            </w:r>
            <w:proofErr w:type="spellEnd"/>
          </w:p>
          <w:p w:rsidR="005E5DE3" w:rsidRPr="00BF02A6" w:rsidRDefault="005E5DE3" w:rsidP="005E5D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t xml:space="preserve">Непредельные углеводороды. </w:t>
            </w:r>
            <w:proofErr w:type="spellStart"/>
            <w:r w:rsidRPr="00BF02A6">
              <w:rPr>
                <w:rFonts w:ascii="Times New Roman" w:eastAsia="Calibri" w:hAnsi="Times New Roman" w:cs="Times New Roman"/>
              </w:rPr>
              <w:t>Алкены</w:t>
            </w:r>
            <w:proofErr w:type="spellEnd"/>
            <w:r w:rsidRPr="00BF02A6">
              <w:rPr>
                <w:rFonts w:ascii="Times New Roman" w:eastAsia="Calibri" w:hAnsi="Times New Roman" w:cs="Times New Roman"/>
              </w:rPr>
              <w:t>.</w:t>
            </w:r>
          </w:p>
          <w:p w:rsidR="005E5DE3" w:rsidRPr="00BF02A6" w:rsidRDefault="005E5DE3" w:rsidP="005E5D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t xml:space="preserve">Практикум по составлению формул изомеров и гомологов </w:t>
            </w:r>
            <w:proofErr w:type="spellStart"/>
            <w:r w:rsidRPr="00BF02A6">
              <w:rPr>
                <w:rFonts w:ascii="Times New Roman" w:eastAsia="Calibri" w:hAnsi="Times New Roman" w:cs="Times New Roman"/>
              </w:rPr>
              <w:t>алкенов</w:t>
            </w:r>
            <w:proofErr w:type="spellEnd"/>
            <w:r w:rsidRPr="00BF02A6">
              <w:rPr>
                <w:rFonts w:ascii="Times New Roman" w:eastAsia="Calibri" w:hAnsi="Times New Roman" w:cs="Times New Roman"/>
              </w:rPr>
              <w:t>.</w:t>
            </w:r>
          </w:p>
          <w:p w:rsidR="005E5DE3" w:rsidRPr="00BF02A6" w:rsidRDefault="005E5DE3" w:rsidP="005E5D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t xml:space="preserve">Химические свойства и способы получения </w:t>
            </w:r>
            <w:proofErr w:type="spellStart"/>
            <w:r w:rsidRPr="00BF02A6">
              <w:rPr>
                <w:rFonts w:ascii="Times New Roman" w:eastAsia="Calibri" w:hAnsi="Times New Roman" w:cs="Times New Roman"/>
              </w:rPr>
              <w:t>алкенов</w:t>
            </w:r>
            <w:proofErr w:type="spellEnd"/>
            <w:r w:rsidRPr="00BF02A6">
              <w:rPr>
                <w:rFonts w:ascii="Times New Roman" w:eastAsia="Calibri" w:hAnsi="Times New Roman" w:cs="Times New Roman"/>
              </w:rPr>
              <w:t>.</w:t>
            </w:r>
          </w:p>
          <w:p w:rsidR="005E5DE3" w:rsidRPr="00BF02A6" w:rsidRDefault="005E5DE3" w:rsidP="005E5D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BF02A6">
              <w:rPr>
                <w:rFonts w:ascii="Times New Roman" w:eastAsia="Calibri" w:hAnsi="Times New Roman" w:cs="Times New Roman"/>
              </w:rPr>
              <w:t>Алкадиены</w:t>
            </w:r>
            <w:proofErr w:type="spellEnd"/>
            <w:r w:rsidRPr="00BF02A6">
              <w:rPr>
                <w:rFonts w:ascii="Times New Roman" w:eastAsia="Calibri" w:hAnsi="Times New Roman" w:cs="Times New Roman"/>
              </w:rPr>
              <w:t>.</w:t>
            </w:r>
          </w:p>
          <w:p w:rsidR="005E5DE3" w:rsidRPr="00BF02A6" w:rsidRDefault="005E5DE3" w:rsidP="005E5D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t>Каучуки.</w:t>
            </w:r>
          </w:p>
          <w:p w:rsidR="005E5DE3" w:rsidRPr="00BF02A6" w:rsidRDefault="005E5DE3" w:rsidP="005E5D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BF02A6">
              <w:rPr>
                <w:rFonts w:ascii="Times New Roman" w:eastAsia="Calibri" w:hAnsi="Times New Roman" w:cs="Times New Roman"/>
              </w:rPr>
              <w:t>Алкины</w:t>
            </w:r>
            <w:proofErr w:type="spellEnd"/>
            <w:r w:rsidRPr="00BF02A6">
              <w:rPr>
                <w:rFonts w:ascii="Times New Roman" w:eastAsia="Calibri" w:hAnsi="Times New Roman" w:cs="Times New Roman"/>
              </w:rPr>
              <w:t>: строение, изомерия, номенклатура, физические свойства, получение</w:t>
            </w:r>
            <w:r w:rsidR="00716C22" w:rsidRPr="00BF02A6">
              <w:rPr>
                <w:rFonts w:ascii="Times New Roman" w:eastAsia="Calibri" w:hAnsi="Times New Roman" w:cs="Times New Roman"/>
              </w:rPr>
              <w:t>.</w:t>
            </w:r>
          </w:p>
          <w:p w:rsidR="005E5DE3" w:rsidRPr="00BF02A6" w:rsidRDefault="005E5DE3" w:rsidP="005E5D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t xml:space="preserve">Практикум по составлению формул изомеров и гомологов </w:t>
            </w:r>
            <w:proofErr w:type="spellStart"/>
            <w:r w:rsidRPr="00BF02A6">
              <w:rPr>
                <w:rFonts w:ascii="Times New Roman" w:eastAsia="Calibri" w:hAnsi="Times New Roman" w:cs="Times New Roman"/>
              </w:rPr>
              <w:t>алкинов</w:t>
            </w:r>
            <w:proofErr w:type="spellEnd"/>
            <w:r w:rsidRPr="00BF02A6">
              <w:rPr>
                <w:rFonts w:ascii="Times New Roman" w:eastAsia="Calibri" w:hAnsi="Times New Roman" w:cs="Times New Roman"/>
              </w:rPr>
              <w:t>.</w:t>
            </w:r>
          </w:p>
          <w:p w:rsidR="005E5DE3" w:rsidRPr="00BF02A6" w:rsidRDefault="005E5DE3" w:rsidP="005E5D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t xml:space="preserve">Химические свойства, </w:t>
            </w:r>
            <w:proofErr w:type="spellStart"/>
            <w:r w:rsidRPr="00BF02A6">
              <w:rPr>
                <w:rFonts w:ascii="Times New Roman" w:eastAsia="Calibri" w:hAnsi="Times New Roman" w:cs="Times New Roman"/>
              </w:rPr>
              <w:t>применениеалкинов</w:t>
            </w:r>
            <w:proofErr w:type="spellEnd"/>
            <w:r w:rsidRPr="00BF02A6">
              <w:rPr>
                <w:rFonts w:ascii="Times New Roman" w:eastAsia="Calibri" w:hAnsi="Times New Roman" w:cs="Times New Roman"/>
              </w:rPr>
              <w:t>.</w:t>
            </w:r>
          </w:p>
          <w:p w:rsidR="005E5DE3" w:rsidRPr="00BF02A6" w:rsidRDefault="005E5DE3" w:rsidP="005E5D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t xml:space="preserve">Ароматические углеводороды. Арены. </w:t>
            </w:r>
          </w:p>
          <w:p w:rsidR="005E5DE3" w:rsidRPr="00BF02A6" w:rsidRDefault="005E5DE3" w:rsidP="005E5D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t>Свойства бензола.</w:t>
            </w:r>
          </w:p>
          <w:p w:rsidR="005E5DE3" w:rsidRPr="00BF02A6" w:rsidRDefault="005E5DE3" w:rsidP="005E5D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t xml:space="preserve">Решение задач на нахождение выхода продуктов реакции </w:t>
            </w:r>
            <w:proofErr w:type="gramStart"/>
            <w:r w:rsidRPr="00BF02A6">
              <w:rPr>
                <w:rFonts w:ascii="Times New Roman" w:eastAsia="Calibri" w:hAnsi="Times New Roman" w:cs="Times New Roman"/>
              </w:rPr>
              <w:t>от</w:t>
            </w:r>
            <w:proofErr w:type="gramEnd"/>
            <w:r w:rsidRPr="00BF02A6">
              <w:rPr>
                <w:rFonts w:ascii="Times New Roman" w:eastAsia="Calibri" w:hAnsi="Times New Roman" w:cs="Times New Roman"/>
              </w:rPr>
              <w:t xml:space="preserve"> теоретически возможного.</w:t>
            </w:r>
          </w:p>
          <w:p w:rsidR="005E5DE3" w:rsidRPr="00BF02A6" w:rsidRDefault="005E5DE3" w:rsidP="005E5D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t>Природный газ.</w:t>
            </w:r>
          </w:p>
          <w:p w:rsidR="005E5DE3" w:rsidRPr="00BF02A6" w:rsidRDefault="005E5DE3" w:rsidP="005E5D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t>Нефть и способы ее переработки.</w:t>
            </w:r>
          </w:p>
          <w:p w:rsidR="005E5DE3" w:rsidRPr="00BF02A6" w:rsidRDefault="005E5DE3" w:rsidP="005E5D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t>Понятие об октановом числе. Нефть в мировой экономике.</w:t>
            </w:r>
          </w:p>
          <w:p w:rsidR="005E5DE3" w:rsidRPr="00BF02A6" w:rsidRDefault="005E5DE3" w:rsidP="005E5D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t>Каменный уголь и его переработка.</w:t>
            </w:r>
          </w:p>
          <w:p w:rsidR="005E5DE3" w:rsidRPr="00BF02A6" w:rsidRDefault="005E5DE3" w:rsidP="005E5D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t xml:space="preserve">Обобщение сведений об углеводородах. </w:t>
            </w:r>
          </w:p>
          <w:p w:rsidR="006D1719" w:rsidRPr="00BF02A6" w:rsidRDefault="005E5DE3" w:rsidP="005E5D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t>Контрольная работа №1 по теме «Теория строения А.М. Бутлерова. Углеводороды»</w:t>
            </w:r>
          </w:p>
        </w:tc>
        <w:tc>
          <w:tcPr>
            <w:tcW w:w="1276" w:type="dxa"/>
          </w:tcPr>
          <w:p w:rsidR="006D1719" w:rsidRPr="00BF02A6" w:rsidRDefault="005E5DE3" w:rsidP="006D1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lastRenderedPageBreak/>
              <w:t>21</w:t>
            </w:r>
          </w:p>
        </w:tc>
      </w:tr>
      <w:tr w:rsidR="00716C22" w:rsidRPr="00BF02A6" w:rsidTr="00716C22">
        <w:tc>
          <w:tcPr>
            <w:tcW w:w="3510" w:type="dxa"/>
          </w:tcPr>
          <w:p w:rsidR="006D1719" w:rsidRPr="00BF02A6" w:rsidRDefault="006D1719" w:rsidP="006D1719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Тема 3.</w:t>
            </w:r>
            <w:r w:rsidR="005E5DE3" w:rsidRPr="00BF02A6">
              <w:rPr>
                <w:rFonts w:ascii="Times New Roman" w:eastAsia="Times New Roman" w:hAnsi="Times New Roman" w:cs="Times New Roman"/>
                <w:b/>
              </w:rPr>
              <w:t xml:space="preserve"> Кислоро</w:t>
            </w:r>
            <w:proofErr w:type="gramStart"/>
            <w:r w:rsidR="005E5DE3" w:rsidRPr="00BF02A6">
              <w:rPr>
                <w:rFonts w:ascii="Times New Roman" w:eastAsia="Times New Roman" w:hAnsi="Times New Roman" w:cs="Times New Roman"/>
                <w:b/>
              </w:rPr>
              <w:t>д-</w:t>
            </w:r>
            <w:proofErr w:type="gramEnd"/>
            <w:r w:rsidR="005E5DE3" w:rsidRPr="00BF02A6">
              <w:rPr>
                <w:rFonts w:ascii="Times New Roman" w:eastAsia="Times New Roman" w:hAnsi="Times New Roman" w:cs="Times New Roman"/>
                <w:b/>
              </w:rPr>
              <w:t xml:space="preserve"> и азотсодержащие  органические соединения и их природные источники </w:t>
            </w:r>
          </w:p>
        </w:tc>
        <w:tc>
          <w:tcPr>
            <w:tcW w:w="9781" w:type="dxa"/>
          </w:tcPr>
          <w:p w:rsidR="005E5DE3" w:rsidRPr="00BF02A6" w:rsidRDefault="005E5DE3" w:rsidP="005E5D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t>Одноатомные спирты.</w:t>
            </w:r>
          </w:p>
          <w:p w:rsidR="005E5DE3" w:rsidRPr="00BF02A6" w:rsidRDefault="005E5DE3" w:rsidP="005E5D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t>Свойства, получение, применение одноатомных спиртов</w:t>
            </w:r>
          </w:p>
          <w:p w:rsidR="005E5DE3" w:rsidRPr="00BF02A6" w:rsidRDefault="005E5DE3" w:rsidP="005E5D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t xml:space="preserve">Многоатомные спирты </w:t>
            </w:r>
          </w:p>
          <w:p w:rsidR="005E5DE3" w:rsidRPr="00BF02A6" w:rsidRDefault="005E5DE3" w:rsidP="005E5D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t>Свойства, получение, применение многоатомных спиртов</w:t>
            </w:r>
          </w:p>
          <w:p w:rsidR="005E5DE3" w:rsidRPr="00BF02A6" w:rsidRDefault="005E5DE3" w:rsidP="005E5D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t>Правила по ТБ в кабинете химии. Фенол.</w:t>
            </w:r>
          </w:p>
          <w:p w:rsidR="005E5DE3" w:rsidRPr="00BF02A6" w:rsidRDefault="005E5DE3" w:rsidP="005E5D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t>Семинар по теме «Спирты и фенолы»</w:t>
            </w:r>
          </w:p>
          <w:p w:rsidR="005E5DE3" w:rsidRPr="00BF02A6" w:rsidRDefault="005E5DE3" w:rsidP="005E5D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t>Альдегиды и кетоны.</w:t>
            </w:r>
          </w:p>
          <w:p w:rsidR="005E5DE3" w:rsidRPr="00BF02A6" w:rsidRDefault="005E5DE3" w:rsidP="005E5D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t>Химические свойства альдегидов и кетонов.</w:t>
            </w:r>
          </w:p>
          <w:p w:rsidR="005E5DE3" w:rsidRPr="00BF02A6" w:rsidRDefault="005E5DE3" w:rsidP="005E5D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t>Фенолформальдегидная смола и ее применение.</w:t>
            </w:r>
          </w:p>
          <w:p w:rsidR="005E5DE3" w:rsidRPr="00BF02A6" w:rsidRDefault="005E5DE3" w:rsidP="005E5D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t xml:space="preserve">Карбоновые  кислоты: классификация, номенклатура, изомерия.             </w:t>
            </w:r>
          </w:p>
          <w:p w:rsidR="005E5DE3" w:rsidRPr="00BF02A6" w:rsidRDefault="005E5DE3" w:rsidP="005E5D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t xml:space="preserve">Карбоновые кислоты: свойства, получение. </w:t>
            </w:r>
          </w:p>
          <w:p w:rsidR="005E5DE3" w:rsidRPr="00BF02A6" w:rsidRDefault="005E5DE3" w:rsidP="005E5D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t>Семинар «Карбоновые кислоты»</w:t>
            </w:r>
          </w:p>
          <w:p w:rsidR="005E5DE3" w:rsidRPr="00BF02A6" w:rsidRDefault="005E5DE3" w:rsidP="005E5D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t>Сложные эфиры.</w:t>
            </w:r>
          </w:p>
          <w:p w:rsidR="005E5DE3" w:rsidRPr="00BF02A6" w:rsidRDefault="005E5DE3" w:rsidP="005E5D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t>Жиры</w:t>
            </w:r>
          </w:p>
          <w:p w:rsidR="005E5DE3" w:rsidRPr="00BF02A6" w:rsidRDefault="005E5DE3" w:rsidP="005E5D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t xml:space="preserve">Понятие об углеводах. </w:t>
            </w:r>
          </w:p>
          <w:p w:rsidR="005E5DE3" w:rsidRPr="00BF02A6" w:rsidRDefault="005E5DE3" w:rsidP="005E5D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t>Глюкоза, строение и свойства.</w:t>
            </w:r>
          </w:p>
          <w:p w:rsidR="005E5DE3" w:rsidRPr="00BF02A6" w:rsidRDefault="005E5DE3" w:rsidP="005E5D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t>Дисахариды. Полисахариды</w:t>
            </w:r>
          </w:p>
          <w:p w:rsidR="005E5DE3" w:rsidRPr="00BF02A6" w:rsidRDefault="005E5DE3" w:rsidP="005E5D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t>Обобщение и систематизация знаний, умений, навыков по теме «Кислородосодержащие органические соединения»</w:t>
            </w:r>
          </w:p>
          <w:p w:rsidR="006D1719" w:rsidRPr="00BF02A6" w:rsidRDefault="005E5DE3" w:rsidP="005E5D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t xml:space="preserve">Контрольная работа № 2 по теме «Кислородосодержащие органические соединения»  </w:t>
            </w:r>
          </w:p>
          <w:p w:rsidR="005E5DE3" w:rsidRPr="00BF02A6" w:rsidRDefault="005E5DE3" w:rsidP="005E5D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t>Амины, их классификация.</w:t>
            </w:r>
          </w:p>
          <w:p w:rsidR="005E5DE3" w:rsidRPr="00BF02A6" w:rsidRDefault="005E5DE3" w:rsidP="005E5D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lastRenderedPageBreak/>
              <w:t>Свойства аминов, получение, применение.</w:t>
            </w:r>
          </w:p>
          <w:p w:rsidR="005E5DE3" w:rsidRPr="00BF02A6" w:rsidRDefault="005E5DE3" w:rsidP="005E5D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t>Аминокислоты, строение молекул, номенклатура.</w:t>
            </w:r>
          </w:p>
          <w:p w:rsidR="005E5DE3" w:rsidRPr="00BF02A6" w:rsidRDefault="005E5DE3" w:rsidP="005E5D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t>Химические свойства аминокислот.</w:t>
            </w:r>
          </w:p>
          <w:p w:rsidR="005E5DE3" w:rsidRPr="00BF02A6" w:rsidRDefault="005E5DE3" w:rsidP="005E5D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t>Белки, их строение и функции.</w:t>
            </w:r>
          </w:p>
          <w:p w:rsidR="005E5DE3" w:rsidRPr="00BF02A6" w:rsidRDefault="005E5DE3" w:rsidP="005E5D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t>Химические свойства белков.</w:t>
            </w:r>
          </w:p>
          <w:p w:rsidR="005E5DE3" w:rsidRPr="00BF02A6" w:rsidRDefault="005E5DE3" w:rsidP="005E5D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t>Генетическая связь между классами органических соединений.</w:t>
            </w:r>
          </w:p>
          <w:p w:rsidR="005E5DE3" w:rsidRPr="00BF02A6" w:rsidRDefault="005E5DE3" w:rsidP="005E5D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t>Практикум по составлению уравнений реакций к цепочкам превращений.</w:t>
            </w:r>
          </w:p>
          <w:p w:rsidR="005E5DE3" w:rsidRPr="00BF02A6" w:rsidRDefault="005E5DE3" w:rsidP="005E5D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t>Практическая работа №1 «Идентификация органических соединений» Правила ТБ.</w:t>
            </w:r>
          </w:p>
          <w:p w:rsidR="005E5DE3" w:rsidRPr="00BF02A6" w:rsidRDefault="005E5DE3" w:rsidP="005E5D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t>Обобщение и повторение темы «Азотосодержащие органические вещества»</w:t>
            </w:r>
          </w:p>
        </w:tc>
        <w:tc>
          <w:tcPr>
            <w:tcW w:w="1276" w:type="dxa"/>
          </w:tcPr>
          <w:p w:rsidR="006D1719" w:rsidRPr="00BF02A6" w:rsidRDefault="005E5DE3" w:rsidP="006D1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lastRenderedPageBreak/>
              <w:t>30</w:t>
            </w:r>
          </w:p>
        </w:tc>
      </w:tr>
      <w:tr w:rsidR="00716C22" w:rsidRPr="00BF02A6" w:rsidTr="00716C22">
        <w:tc>
          <w:tcPr>
            <w:tcW w:w="3510" w:type="dxa"/>
          </w:tcPr>
          <w:p w:rsidR="006D1719" w:rsidRPr="00BF02A6" w:rsidRDefault="006D1719" w:rsidP="005E5D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F02A6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Тема 4.</w:t>
            </w:r>
            <w:r w:rsidR="005E5DE3" w:rsidRPr="00BF02A6">
              <w:rPr>
                <w:rFonts w:ascii="Times New Roman" w:eastAsia="Times New Roman" w:hAnsi="Times New Roman" w:cs="Times New Roman"/>
                <w:b/>
              </w:rPr>
              <w:t xml:space="preserve">«Органическая химия и общество» </w:t>
            </w:r>
          </w:p>
          <w:p w:rsidR="006D1719" w:rsidRPr="00BF02A6" w:rsidRDefault="006D1719" w:rsidP="006D1719">
            <w:pPr>
              <w:spacing w:after="0"/>
              <w:ind w:left="426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781" w:type="dxa"/>
          </w:tcPr>
          <w:p w:rsidR="005E5DE3" w:rsidRPr="00BF02A6" w:rsidRDefault="005E5DE3" w:rsidP="005E5D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t>Биотехнология.</w:t>
            </w:r>
          </w:p>
          <w:p w:rsidR="005E5DE3" w:rsidRPr="00BF02A6" w:rsidRDefault="005E5DE3" w:rsidP="005E5D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t>Классификация полимеров. Искусственные полимеры.</w:t>
            </w:r>
          </w:p>
          <w:p w:rsidR="005E5DE3" w:rsidRPr="00BF02A6" w:rsidRDefault="005E5DE3" w:rsidP="005E5D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t>Синтетические полимеры.</w:t>
            </w:r>
          </w:p>
          <w:p w:rsidR="005E5DE3" w:rsidRPr="00BF02A6" w:rsidRDefault="005E5DE3" w:rsidP="005E5D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t>Практическая работа №2 «Распознавание пластмасс и волокон» Правила ТБ.</w:t>
            </w:r>
          </w:p>
          <w:p w:rsidR="005E5DE3" w:rsidRPr="00BF02A6" w:rsidRDefault="005E5DE3" w:rsidP="005E5D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t>Обобщение и повторение по курсу органической химии.</w:t>
            </w:r>
          </w:p>
          <w:p w:rsidR="005E5DE3" w:rsidRPr="00BF02A6" w:rsidRDefault="005E5DE3" w:rsidP="005E5D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t>Итоговая контрольная работа №4</w:t>
            </w:r>
          </w:p>
          <w:p w:rsidR="006D1719" w:rsidRPr="00BF02A6" w:rsidRDefault="005E5DE3" w:rsidP="005E5D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t>Анализ контрольной работы</w:t>
            </w:r>
          </w:p>
        </w:tc>
        <w:tc>
          <w:tcPr>
            <w:tcW w:w="1276" w:type="dxa"/>
          </w:tcPr>
          <w:p w:rsidR="006D1719" w:rsidRPr="00BF02A6" w:rsidRDefault="005E5DE3" w:rsidP="006D1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t>7</w:t>
            </w:r>
          </w:p>
        </w:tc>
      </w:tr>
      <w:tr w:rsidR="00716C22" w:rsidRPr="00BF02A6" w:rsidTr="00716C22">
        <w:tc>
          <w:tcPr>
            <w:tcW w:w="3510" w:type="dxa"/>
          </w:tcPr>
          <w:p w:rsidR="006D1719" w:rsidRPr="00BF02A6" w:rsidRDefault="00716C22" w:rsidP="00716C22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 xml:space="preserve">Защита проектов. </w:t>
            </w:r>
          </w:p>
        </w:tc>
        <w:tc>
          <w:tcPr>
            <w:tcW w:w="9781" w:type="dxa"/>
          </w:tcPr>
          <w:p w:rsidR="006D1719" w:rsidRPr="00BF02A6" w:rsidRDefault="006D1719" w:rsidP="006D1719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6D1719" w:rsidRPr="00BF02A6" w:rsidRDefault="00716C22" w:rsidP="006D1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716C22" w:rsidRPr="00BF02A6" w:rsidTr="00716C22">
        <w:tc>
          <w:tcPr>
            <w:tcW w:w="3510" w:type="dxa"/>
          </w:tcPr>
          <w:p w:rsidR="006D1719" w:rsidRPr="00BF02A6" w:rsidRDefault="00716C22" w:rsidP="005A44B9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 xml:space="preserve">Обобщение знаний по </w:t>
            </w:r>
            <w:r w:rsidR="005A44B9" w:rsidRPr="00BF02A6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 xml:space="preserve">органической химии. Решение заданий </w:t>
            </w:r>
            <w:r w:rsidRPr="00BF02A6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 xml:space="preserve"> ЕГЭ </w:t>
            </w:r>
            <w:r w:rsidR="005A44B9" w:rsidRPr="00BF02A6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по органической химии</w:t>
            </w:r>
          </w:p>
        </w:tc>
        <w:tc>
          <w:tcPr>
            <w:tcW w:w="9781" w:type="dxa"/>
          </w:tcPr>
          <w:p w:rsidR="006D1719" w:rsidRPr="00BF02A6" w:rsidRDefault="006D1719" w:rsidP="006D1719">
            <w:pPr>
              <w:autoSpaceDE w:val="0"/>
              <w:autoSpaceDN w:val="0"/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6D1719" w:rsidRPr="00BF02A6" w:rsidRDefault="00716C22" w:rsidP="006D1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t>3</w:t>
            </w:r>
          </w:p>
        </w:tc>
      </w:tr>
      <w:tr w:rsidR="00716C22" w:rsidRPr="00BF02A6" w:rsidTr="00716C22">
        <w:tc>
          <w:tcPr>
            <w:tcW w:w="3510" w:type="dxa"/>
          </w:tcPr>
          <w:p w:rsidR="006D1719" w:rsidRPr="00BF02A6" w:rsidRDefault="00716C22" w:rsidP="006D1719">
            <w:pPr>
              <w:spacing w:after="0"/>
              <w:ind w:left="426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t>Итого</w:t>
            </w:r>
            <w:r w:rsidR="001A5F80" w:rsidRPr="00BF02A6">
              <w:rPr>
                <w:rFonts w:ascii="Times New Roman" w:eastAsia="Calibri" w:hAnsi="Times New Roman" w:cs="Times New Roman"/>
              </w:rPr>
              <w:t xml:space="preserve"> (10 класс)</w:t>
            </w:r>
          </w:p>
        </w:tc>
        <w:tc>
          <w:tcPr>
            <w:tcW w:w="9781" w:type="dxa"/>
          </w:tcPr>
          <w:p w:rsidR="006D1719" w:rsidRPr="00BF02A6" w:rsidRDefault="006D1719" w:rsidP="006D1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:rsidR="006D1719" w:rsidRPr="00BF02A6" w:rsidRDefault="00716C22" w:rsidP="006D1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t>70</w:t>
            </w:r>
          </w:p>
        </w:tc>
      </w:tr>
      <w:tr w:rsidR="00716C22" w:rsidRPr="00BF02A6" w:rsidTr="00C91D4F">
        <w:tc>
          <w:tcPr>
            <w:tcW w:w="14567" w:type="dxa"/>
            <w:gridSpan w:val="3"/>
          </w:tcPr>
          <w:p w:rsidR="00716C22" w:rsidRPr="00BF02A6" w:rsidRDefault="00716C22" w:rsidP="006D1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t>11 КЛАСС</w:t>
            </w:r>
          </w:p>
        </w:tc>
      </w:tr>
      <w:tr w:rsidR="00716C22" w:rsidRPr="00BF02A6" w:rsidTr="00716C22">
        <w:tc>
          <w:tcPr>
            <w:tcW w:w="3510" w:type="dxa"/>
          </w:tcPr>
          <w:p w:rsidR="006D1719" w:rsidRPr="00BF02A6" w:rsidRDefault="00D81A2C" w:rsidP="00D81A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02A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Тема № 1. Строение веществ </w:t>
            </w:r>
          </w:p>
        </w:tc>
        <w:tc>
          <w:tcPr>
            <w:tcW w:w="9781" w:type="dxa"/>
          </w:tcPr>
          <w:p w:rsidR="00FF67D1" w:rsidRPr="00BF02A6" w:rsidRDefault="00FF67D1" w:rsidP="00FF67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 xml:space="preserve">Основные сведения о строении атома. Строение атома: ядро и электронная оболочка. Изотопы. Химический элемент. Большой </w:t>
            </w:r>
            <w:proofErr w:type="spellStart"/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>адронныйколлайдер</w:t>
            </w:r>
            <w:proofErr w:type="spellEnd"/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>. Уровни строения вещества.</w:t>
            </w:r>
          </w:p>
          <w:p w:rsidR="00FF67D1" w:rsidRPr="00BF02A6" w:rsidRDefault="00FF67D1" w:rsidP="00FF67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>Периодическая система химических элементов Д. И. Менделеева в свете учения о строении атома. Физический смысл номеров: элемента, периода, группы. Валентные электроны. Электронная конфигурация атомов. Закономерности изменения свойств элементов в периодах и группах. Электронные семейства химических элементов.</w:t>
            </w:r>
          </w:p>
          <w:p w:rsidR="00FF67D1" w:rsidRPr="00BF02A6" w:rsidRDefault="00FF67D1" w:rsidP="00FF67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>Философские основы общности Периодического закона и теории химического строения. Предпосылки открытия Периодического закона и теории химического строения. Роль личности в истории химии. Роль практики в становлении и развитии химической теории.</w:t>
            </w:r>
          </w:p>
          <w:p w:rsidR="00FF67D1" w:rsidRPr="00BF02A6" w:rsidRDefault="00FF67D1" w:rsidP="00FF67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>Ионная химическая связь и ионные кристаллические решётки. Катионы как продукт восстановления атомов металлов. Анионы как продукт окисления атомов неметаллов. Ионная химическая связь и ионная кристаллическая решётка. Ионы простые и сложные.</w:t>
            </w:r>
          </w:p>
          <w:p w:rsidR="00FF67D1" w:rsidRPr="00BF02A6" w:rsidRDefault="00FF67D1" w:rsidP="00FF67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 xml:space="preserve">Ковалентная химическая связь. Атомные и молекулярные кристаллические решётки. Ковалентная неполярная и полярная связи. </w:t>
            </w:r>
            <w:proofErr w:type="spellStart"/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>Электроотрицательность</w:t>
            </w:r>
            <w:proofErr w:type="spellEnd"/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 xml:space="preserve">. Кратность ковалентной связи. Обменный и донорно-акцепторный механизмы образования ковалентных связей. Полярность связи и полярность </w:t>
            </w:r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молекулы. Молекулярные и атомные кристаллические решётки.                            Металлическая связь. Металлические кристаллические решётки. Металлическая химическая связь: </w:t>
            </w:r>
            <w:proofErr w:type="gramStart"/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>ион-атомы</w:t>
            </w:r>
            <w:proofErr w:type="gramEnd"/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 xml:space="preserve"> и электронный газ. Физические свойства металлов и их применение на основе этих свойств. Сплавы чёрные и цветные.</w:t>
            </w:r>
          </w:p>
          <w:p w:rsidR="00FF67D1" w:rsidRPr="00BF02A6" w:rsidRDefault="00FF67D1" w:rsidP="00FF67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>Водородная химическая связь. Водородная химическая связь:</w:t>
            </w:r>
          </w:p>
          <w:p w:rsidR="00FF67D1" w:rsidRPr="00BF02A6" w:rsidRDefault="00FF67D1" w:rsidP="00FF67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>межмолекулярная и внутримолекулярная. Значение водородной связи в природе и жизни человека.</w:t>
            </w:r>
          </w:p>
          <w:p w:rsidR="00FF67D1" w:rsidRPr="00BF02A6" w:rsidRDefault="00FF67D1" w:rsidP="00FF67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 xml:space="preserve"> Полимеры. Полимеры, их получение: реакции полимеризации и поликонденсации. Пластмассы. Волокна. Неорганические полимеры.</w:t>
            </w:r>
          </w:p>
          <w:p w:rsidR="00FF67D1" w:rsidRPr="00BF02A6" w:rsidRDefault="00FF67D1" w:rsidP="00FF67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 xml:space="preserve">Дисперсные системы. Дисперсные системы: дисперсная фаза и дисперсионная среда. Классификация дисперсных систем по агрегатному состоянию и по размеру частиц фазы. Грубодисперсные системы: эмульсии, суспензии, аэрозоли. Тонкодисперсные системы: золи и гели. </w:t>
            </w:r>
            <w:proofErr w:type="spellStart"/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>Синерезис</w:t>
            </w:r>
            <w:proofErr w:type="spellEnd"/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 xml:space="preserve"> и коагуляция.</w:t>
            </w:r>
          </w:p>
          <w:p w:rsidR="00FF67D1" w:rsidRPr="00BF02A6" w:rsidRDefault="00FF67D1" w:rsidP="00FF67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2A6">
              <w:rPr>
                <w:rFonts w:ascii="Times New Roman" w:eastAsia="Times New Roman" w:hAnsi="Times New Roman" w:cs="Times New Roman"/>
                <w:b/>
                <w:lang w:eastAsia="ru-RU"/>
              </w:rPr>
              <w:t>Демонстрации.</w:t>
            </w:r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 xml:space="preserve"> Различные формы Периодической системы химических элементов Д. И. Менделеева. Модель кристаллической решётки хлорида натрия. Образцы минералов с ионной кристаллической решёткой: кальцита, </w:t>
            </w:r>
            <w:proofErr w:type="spellStart"/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>галита</w:t>
            </w:r>
            <w:proofErr w:type="spellEnd"/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 xml:space="preserve">, модели кристаллических решёток «сухого льда» (или </w:t>
            </w:r>
            <w:proofErr w:type="spellStart"/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>иода</w:t>
            </w:r>
            <w:proofErr w:type="spellEnd"/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 xml:space="preserve">), алмаза, графита (или кварца). Модель молярного объёма газа. Образцы различных дисперсных систем: эмульсий, суспензий, аэрозолей, гелей и золей. Коагуляция. </w:t>
            </w:r>
            <w:proofErr w:type="spellStart"/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>Синерезис</w:t>
            </w:r>
            <w:proofErr w:type="spellEnd"/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FF67D1" w:rsidRPr="00BF02A6" w:rsidRDefault="00FF67D1" w:rsidP="00FF67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2A6">
              <w:rPr>
                <w:rFonts w:ascii="Times New Roman" w:eastAsia="Times New Roman" w:hAnsi="Times New Roman" w:cs="Times New Roman"/>
                <w:b/>
                <w:lang w:eastAsia="ru-RU"/>
              </w:rPr>
              <w:t>Лабораторные опыты.</w:t>
            </w:r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 xml:space="preserve"> Моделирование металлической кристаллической решётки. Денатурация белка. Получение эмульсии растительного масла. Получение суспензии «известкового молока». Получение коллоидного раствора куриного белка и исследование его свойств с помощью лазерной указки.</w:t>
            </w:r>
          </w:p>
          <w:p w:rsidR="006D1719" w:rsidRPr="00BF02A6" w:rsidRDefault="006D1719" w:rsidP="006D1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:rsidR="006D1719" w:rsidRPr="00BF02A6" w:rsidRDefault="00D81A2C" w:rsidP="006D1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lastRenderedPageBreak/>
              <w:t>23</w:t>
            </w:r>
          </w:p>
        </w:tc>
      </w:tr>
      <w:tr w:rsidR="00716C22" w:rsidRPr="00BF02A6" w:rsidTr="00716C22">
        <w:tc>
          <w:tcPr>
            <w:tcW w:w="3510" w:type="dxa"/>
          </w:tcPr>
          <w:p w:rsidR="006D1719" w:rsidRPr="00BF02A6" w:rsidRDefault="00D81A2C" w:rsidP="001A5F8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 xml:space="preserve">Тема №2Химические реакции </w:t>
            </w:r>
          </w:p>
        </w:tc>
        <w:tc>
          <w:tcPr>
            <w:tcW w:w="9781" w:type="dxa"/>
          </w:tcPr>
          <w:p w:rsidR="00FF67D1" w:rsidRPr="00BF02A6" w:rsidRDefault="00FF67D1" w:rsidP="00FF67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 xml:space="preserve">Классификация химических реакций. Реакции без изменения состава веществ: </w:t>
            </w:r>
            <w:proofErr w:type="spellStart"/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>аллотропизации</w:t>
            </w:r>
            <w:proofErr w:type="spellEnd"/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 xml:space="preserve"> и изомеризации. Причины аллотропии. Классификация реакций по числу и составу реагентов и продуктов и по тепловому эффекту. Термохимические уравнения реакций</w:t>
            </w:r>
          </w:p>
          <w:p w:rsidR="00FF67D1" w:rsidRPr="00BF02A6" w:rsidRDefault="00FF67D1" w:rsidP="00FF67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>Скорость химических реакций. Скорость химической реакции и факторы её зависимости: природа реагирующих веществ, площадь их соприкосновения, температура, концентрация и наличие катализатора. Катализ. Ферменты. Ингибиторы. Химическое равновесие и способы его смещения. Обратимые реакции. Общая характеристика реакции синтеза аммиака и условия смещения равновесия производственного процесса вправо.</w:t>
            </w:r>
          </w:p>
          <w:p w:rsidR="00FF67D1" w:rsidRPr="00BF02A6" w:rsidRDefault="00FF67D1" w:rsidP="00FF67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 xml:space="preserve"> Гидролиз. Гидролиз необратимый и обратимый. Три случая гидролиза солей. Роль гидролиза в обмене веществ. Роль гидролиза в энергетическом обмене</w:t>
            </w:r>
          </w:p>
          <w:p w:rsidR="00FF67D1" w:rsidRPr="00BF02A6" w:rsidRDefault="00FF67D1" w:rsidP="00FF67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>Окислительно</w:t>
            </w:r>
            <w:proofErr w:type="spellEnd"/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>-восстановительные реакции. Степень окисления. Окислитель и восстановитель. Окисление и восстановление. Электронный баланс.</w:t>
            </w:r>
          </w:p>
          <w:p w:rsidR="00FF67D1" w:rsidRPr="00BF02A6" w:rsidRDefault="00FF67D1" w:rsidP="00FF67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>Электролиз</w:t>
            </w:r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расплавов и растворов. Практическое применение  электролиза. Гальванопластика. Гальваностегия. Рафинирование. </w:t>
            </w:r>
            <w:r w:rsidRPr="00BF02A6">
              <w:rPr>
                <w:rFonts w:ascii="Times New Roman" w:eastAsia="Times New Roman" w:hAnsi="Times New Roman" w:cs="Times New Roman"/>
                <w:b/>
                <w:lang w:eastAsia="ru-RU"/>
              </w:rPr>
              <w:t>Демонстрации</w:t>
            </w:r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>. Экз</w:t>
            </w:r>
            <w:proofErr w:type="gramStart"/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>о-</w:t>
            </w:r>
            <w:proofErr w:type="gramEnd"/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 xml:space="preserve"> и эндотермические реакции. Тепловые явления при растворении серной кислоты и аммиачной селитры. Зависимость скорости реакции от природы веществ на примере взаимодействия растворов различных кислот одинаковой концентрации с одинаковыми кусочками (гранулами) </w:t>
            </w:r>
            <w:proofErr w:type="spellStart"/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>цинкаи</w:t>
            </w:r>
            <w:proofErr w:type="spellEnd"/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одинаковых кусочков разных </w:t>
            </w:r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металлов (магния, цинка, железа) с раствором соляной кислоты. Взаимодействие растворов серной кислоты с растворами тиосульфата натрия различной концентрации и температуры. Модель кипящего слоя. Разложение пероксида водорода с помощью неорганических катализаторов (солей железа, иодида калия) и природных объектов,</w:t>
            </w:r>
          </w:p>
          <w:p w:rsidR="00FF67D1" w:rsidRPr="00BF02A6" w:rsidRDefault="00FF67D1" w:rsidP="00FF67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>содержащих</w:t>
            </w:r>
            <w:proofErr w:type="gramEnd"/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 xml:space="preserve"> каталазу (сырое мясо, картофель). Простейшие </w:t>
            </w:r>
            <w:proofErr w:type="spellStart"/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>окислительно</w:t>
            </w:r>
            <w:proofErr w:type="spellEnd"/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>-восстановительные реакции: взаимодействие цинка с соляной кислотой и железа с сульфатом меди(II). Модель электролизёра. Модель электролизной ванны для получения алюминия.</w:t>
            </w:r>
          </w:p>
          <w:p w:rsidR="00FF67D1" w:rsidRPr="00BF02A6" w:rsidRDefault="00FF67D1" w:rsidP="00FF67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2A6">
              <w:rPr>
                <w:rFonts w:ascii="Times New Roman" w:eastAsia="Times New Roman" w:hAnsi="Times New Roman" w:cs="Times New Roman"/>
                <w:b/>
                <w:lang w:eastAsia="ru-RU"/>
              </w:rPr>
              <w:t>Лабораторные опыты</w:t>
            </w:r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 xml:space="preserve">. Проведение реакций, идущих до конца, по правилу Бертолле. Разложение пероксида водорода с помощью диоксида марганца. Смещение равновесия в системе Fe3+ + 3CNS− ↔ </w:t>
            </w:r>
            <w:proofErr w:type="spellStart"/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>Fe</w:t>
            </w:r>
            <w:proofErr w:type="spellEnd"/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>(CNS)3. Испытание индикаторами среды растворов солей различных типов. Взаимодействие раствора сульфата меди(II) с железом и гидроксидом натрия.</w:t>
            </w:r>
          </w:p>
          <w:p w:rsidR="006D1719" w:rsidRPr="00BF02A6" w:rsidRDefault="00FF67D1" w:rsidP="00FF67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2A6"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Практическая</w:t>
            </w:r>
            <w:r w:rsidRPr="00BF02A6">
              <w:rPr>
                <w:rFonts w:ascii="Times New Roman" w:eastAsia="Times New Roman" w:hAnsi="Times New Roman" w:cs="Times New Roman"/>
                <w:b/>
                <w:lang w:eastAsia="ru-RU"/>
              </w:rPr>
              <w:tab/>
              <w:t>работа.</w:t>
            </w:r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ab/>
              <w:t>Решение экспериментальных</w:t>
            </w:r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ab/>
              <w:t>задач</w:t>
            </w:r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ab/>
              <w:t>по теме «Химическая реакция».</w:t>
            </w:r>
          </w:p>
        </w:tc>
        <w:tc>
          <w:tcPr>
            <w:tcW w:w="1276" w:type="dxa"/>
          </w:tcPr>
          <w:p w:rsidR="006D1719" w:rsidRPr="00BF02A6" w:rsidRDefault="00D81A2C" w:rsidP="006D1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lastRenderedPageBreak/>
              <w:t>21</w:t>
            </w:r>
          </w:p>
        </w:tc>
      </w:tr>
      <w:tr w:rsidR="00716C22" w:rsidRPr="00BF02A6" w:rsidTr="00716C22">
        <w:tc>
          <w:tcPr>
            <w:tcW w:w="3510" w:type="dxa"/>
          </w:tcPr>
          <w:p w:rsidR="006D1719" w:rsidRPr="00BF02A6" w:rsidRDefault="00D81A2C" w:rsidP="001A5F8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lastRenderedPageBreak/>
              <w:t xml:space="preserve">Тема №3 </w:t>
            </w:r>
            <w:r w:rsidRPr="00BF02A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Вещества и их свойства</w:t>
            </w:r>
          </w:p>
        </w:tc>
        <w:tc>
          <w:tcPr>
            <w:tcW w:w="9781" w:type="dxa"/>
          </w:tcPr>
          <w:p w:rsidR="00FF67D1" w:rsidRPr="00BF02A6" w:rsidRDefault="00FF67D1" w:rsidP="00FF67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>Металлы. Общие физические свойства металлов. Классификация металлов в технике и химии. Общие химические свойства металлов. Условия взаимодействия металлов с растворами кислот и солей. Металлотермия.</w:t>
            </w:r>
          </w:p>
          <w:p w:rsidR="00FF67D1" w:rsidRPr="00BF02A6" w:rsidRDefault="00FF67D1" w:rsidP="00FF67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 xml:space="preserve"> Неметаллы. Благородные газы. Неметаллы как окислители. Неметаллы как восстановители. Ряд </w:t>
            </w:r>
            <w:proofErr w:type="spellStart"/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>электроотрицательности</w:t>
            </w:r>
            <w:proofErr w:type="spellEnd"/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>. Инертные или благородные газы.</w:t>
            </w:r>
          </w:p>
          <w:p w:rsidR="00FF67D1" w:rsidRPr="00BF02A6" w:rsidRDefault="00FF67D1" w:rsidP="00FF67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>Кислоты неорганические и органические. Кислоты с точки зрения атомно-молекулярного учения. Кислоты с точки зрения теории электролитической диссоциации. Кислоты с точки зрения протонной теории. Общие химические свойства кислот. Классификация кислот.</w:t>
            </w:r>
          </w:p>
          <w:p w:rsidR="00FF67D1" w:rsidRPr="00BF02A6" w:rsidRDefault="00FF67D1" w:rsidP="00FF67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>Основания неорганические и органические. Основания с точки зрения атомно-молекулярного учения. Основания с точки зрения теории электролитической диссоциации. Основания с точки зрения протонной теории. Общие химические свойства оснований. Классификация оснований.</w:t>
            </w:r>
          </w:p>
          <w:p w:rsidR="00FF67D1" w:rsidRPr="00BF02A6" w:rsidRDefault="00FF67D1" w:rsidP="00FF67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>Амфотерные соединения неорганические и органические. Амфотерные оксиды и гидроксиды. Получение и свойства амфотерных неорганических соединений. Аминокислоты — амфотерные органические соединения. Пептиды и пептидная связь.</w:t>
            </w:r>
          </w:p>
          <w:p w:rsidR="00FF67D1" w:rsidRPr="00BF02A6" w:rsidRDefault="00FF67D1" w:rsidP="00FF67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>Соли. Классификация солей. Жёсткость воды и способы её устранения. Переход карбоната в гидрокарбонат и обратно. Общие химические свойства солей.</w:t>
            </w:r>
          </w:p>
          <w:p w:rsidR="00FF67D1" w:rsidRPr="00BF02A6" w:rsidRDefault="00FF67D1" w:rsidP="00FF67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2A6">
              <w:rPr>
                <w:rFonts w:ascii="Times New Roman" w:eastAsia="Times New Roman" w:hAnsi="Times New Roman" w:cs="Times New Roman"/>
                <w:b/>
                <w:lang w:eastAsia="ru-RU"/>
              </w:rPr>
              <w:t>Демонстрации.</w:t>
            </w:r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 xml:space="preserve"> Коллекция металлов. Коллекция неметаллов. Взаимодействие концентрированной азотной кислоты с медью. Вспышка термитной смеси. Вспышка чёрного пороха. Вытеснение галогенов из их растворов другими галогенами. Взаимодействие паров концентрированных растворов соляной кислоты и аммиака («дым без огня»). Получение аммиака и изучение его свойств. Получение амфотерного гидроксида и изучение его свойств. Получение жёсткой воды и устранение её жёсткости.</w:t>
            </w:r>
          </w:p>
          <w:p w:rsidR="00FF67D1" w:rsidRPr="00BF02A6" w:rsidRDefault="00FF67D1" w:rsidP="00FF6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02A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Лабораторные опыты. </w:t>
            </w:r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>Получение нерастворимого гидроксида и его взаимодействие с кислотой. Исследование концентрированных растворов соляной и уксусной кислот капельным методом при их разбавлении водой. Различные случаи взаимодействия растворов солей алюминия со щёлочью. Устранение жёсткости воды.</w:t>
            </w:r>
          </w:p>
          <w:p w:rsidR="00FF67D1" w:rsidRPr="00BF02A6" w:rsidRDefault="00FF67D1" w:rsidP="00FF6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D1719" w:rsidRPr="00BF02A6" w:rsidRDefault="00FF67D1" w:rsidP="00FF67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2A6"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Практическая</w:t>
            </w:r>
            <w:r w:rsidRPr="00BF02A6">
              <w:rPr>
                <w:rFonts w:ascii="Times New Roman" w:eastAsia="Times New Roman" w:hAnsi="Times New Roman" w:cs="Times New Roman"/>
                <w:b/>
                <w:lang w:eastAsia="ru-RU"/>
              </w:rPr>
              <w:tab/>
              <w:t>работа.</w:t>
            </w:r>
            <w:r w:rsidRPr="00BF02A6">
              <w:rPr>
                <w:rFonts w:ascii="Times New Roman" w:eastAsia="Times New Roman" w:hAnsi="Times New Roman" w:cs="Times New Roman"/>
                <w:b/>
                <w:lang w:eastAsia="ru-RU"/>
              </w:rPr>
              <w:tab/>
            </w:r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>Решение</w:t>
            </w:r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ab/>
              <w:t>экспериментальных</w:t>
            </w:r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ab/>
              <w:t>задач</w:t>
            </w:r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ab/>
              <w:t>по</w:t>
            </w:r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ab/>
              <w:t>теме «Вещества и их свойства».</w:t>
            </w:r>
          </w:p>
        </w:tc>
        <w:tc>
          <w:tcPr>
            <w:tcW w:w="1276" w:type="dxa"/>
          </w:tcPr>
          <w:p w:rsidR="006D1719" w:rsidRPr="00BF02A6" w:rsidRDefault="001A5F80" w:rsidP="006D1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lastRenderedPageBreak/>
              <w:t>12</w:t>
            </w:r>
          </w:p>
        </w:tc>
      </w:tr>
      <w:tr w:rsidR="00716C22" w:rsidRPr="00BF02A6" w:rsidTr="00716C22">
        <w:tc>
          <w:tcPr>
            <w:tcW w:w="3510" w:type="dxa"/>
          </w:tcPr>
          <w:p w:rsidR="006D1719" w:rsidRPr="00BF02A6" w:rsidRDefault="001A5F80" w:rsidP="001A5F8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lastRenderedPageBreak/>
              <w:t xml:space="preserve">Тема №4 </w:t>
            </w:r>
            <w:r w:rsidRPr="00BF02A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Химия и современное общество</w:t>
            </w:r>
          </w:p>
        </w:tc>
        <w:tc>
          <w:tcPr>
            <w:tcW w:w="9781" w:type="dxa"/>
          </w:tcPr>
          <w:p w:rsidR="00FF67D1" w:rsidRPr="00BF02A6" w:rsidRDefault="00FF67D1" w:rsidP="00FF67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>Химическая технология. Производство аммиака и метанола. Химическая технология. Химические процессы, лежащие в основе производства аммиака и метанола. Характеристика этих процессов. Общие научные принципы химического производства.</w:t>
            </w:r>
          </w:p>
          <w:p w:rsidR="00FF67D1" w:rsidRPr="00BF02A6" w:rsidRDefault="00FF67D1" w:rsidP="00FF67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>грамотность  как  компонент  общей  культуры</w:t>
            </w:r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ab/>
              <w:t>человека.</w:t>
            </w:r>
          </w:p>
          <w:p w:rsidR="00FF67D1" w:rsidRPr="00BF02A6" w:rsidRDefault="00FF67D1" w:rsidP="00FF67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 xml:space="preserve">Маркировка упаковочных материалов, электроники и бытовой техники, </w:t>
            </w:r>
            <w:proofErr w:type="spellStart"/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>экологичного</w:t>
            </w:r>
            <w:proofErr w:type="spellEnd"/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 xml:space="preserve"> товара, продуктов питания, этикеток по уходу за одеждой.</w:t>
            </w:r>
          </w:p>
          <w:p w:rsidR="00FF67D1" w:rsidRPr="00BF02A6" w:rsidRDefault="00FF67D1" w:rsidP="00FF67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2A6">
              <w:rPr>
                <w:rFonts w:ascii="Times New Roman" w:eastAsia="Times New Roman" w:hAnsi="Times New Roman" w:cs="Times New Roman"/>
                <w:b/>
                <w:lang w:eastAsia="ru-RU"/>
              </w:rPr>
              <w:t>Демонстрации.</w:t>
            </w:r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 xml:space="preserve"> Модель промышленной установки получения серной кислоты. Модель колонны синтеза аммиака. </w:t>
            </w:r>
          </w:p>
          <w:p w:rsidR="006D1719" w:rsidRPr="00BF02A6" w:rsidRDefault="00FF67D1" w:rsidP="00FF6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02A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Лабораторные опыты. </w:t>
            </w:r>
            <w:r w:rsidRPr="00BF02A6">
              <w:rPr>
                <w:rFonts w:ascii="Times New Roman" w:eastAsia="Times New Roman" w:hAnsi="Times New Roman" w:cs="Times New Roman"/>
                <w:lang w:eastAsia="ru-RU"/>
              </w:rPr>
              <w:t>Изучение маркировок различных видов промышленных и продовольственных товаров.</w:t>
            </w:r>
          </w:p>
        </w:tc>
        <w:tc>
          <w:tcPr>
            <w:tcW w:w="1276" w:type="dxa"/>
          </w:tcPr>
          <w:p w:rsidR="006D1719" w:rsidRPr="00BF02A6" w:rsidRDefault="001A5F80" w:rsidP="006D1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t>10</w:t>
            </w:r>
          </w:p>
        </w:tc>
      </w:tr>
      <w:tr w:rsidR="00716C22" w:rsidRPr="00BF02A6" w:rsidTr="00716C22">
        <w:tc>
          <w:tcPr>
            <w:tcW w:w="3510" w:type="dxa"/>
          </w:tcPr>
          <w:p w:rsidR="006D1719" w:rsidRPr="00BF02A6" w:rsidRDefault="001A5F80" w:rsidP="006D1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t xml:space="preserve">Подготовка к ЕГЭ </w:t>
            </w:r>
          </w:p>
        </w:tc>
        <w:tc>
          <w:tcPr>
            <w:tcW w:w="9781" w:type="dxa"/>
          </w:tcPr>
          <w:p w:rsidR="006D1719" w:rsidRPr="00BF02A6" w:rsidRDefault="006D1719" w:rsidP="006D1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:rsidR="006D1719" w:rsidRPr="00BF02A6" w:rsidRDefault="001A5F80" w:rsidP="006D1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1A5F80" w:rsidRPr="00BF02A6" w:rsidTr="00716C22">
        <w:tc>
          <w:tcPr>
            <w:tcW w:w="3510" w:type="dxa"/>
          </w:tcPr>
          <w:p w:rsidR="001A5F80" w:rsidRPr="00BF02A6" w:rsidRDefault="001A5F80" w:rsidP="006D1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781" w:type="dxa"/>
          </w:tcPr>
          <w:p w:rsidR="001A5F80" w:rsidRPr="00BF02A6" w:rsidRDefault="001A5F80" w:rsidP="006D1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:rsidR="001A5F80" w:rsidRPr="00BF02A6" w:rsidRDefault="001A5F80" w:rsidP="006D1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716C22" w:rsidRPr="00BF02A6" w:rsidTr="00716C22">
        <w:tc>
          <w:tcPr>
            <w:tcW w:w="3510" w:type="dxa"/>
          </w:tcPr>
          <w:p w:rsidR="006D1719" w:rsidRPr="00BF02A6" w:rsidRDefault="001A5F80" w:rsidP="006D1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t xml:space="preserve">ИТОГО 11 класс </w:t>
            </w:r>
          </w:p>
        </w:tc>
        <w:tc>
          <w:tcPr>
            <w:tcW w:w="9781" w:type="dxa"/>
          </w:tcPr>
          <w:p w:rsidR="006D1719" w:rsidRPr="00BF02A6" w:rsidRDefault="006D1719" w:rsidP="006D1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:rsidR="006D1719" w:rsidRPr="00BF02A6" w:rsidRDefault="001A5F80" w:rsidP="006D1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t>68</w:t>
            </w:r>
          </w:p>
        </w:tc>
      </w:tr>
      <w:tr w:rsidR="001A5F80" w:rsidRPr="00BF02A6" w:rsidTr="00716C22">
        <w:tc>
          <w:tcPr>
            <w:tcW w:w="3510" w:type="dxa"/>
          </w:tcPr>
          <w:p w:rsidR="001A5F80" w:rsidRPr="00BF02A6" w:rsidRDefault="001A5F80" w:rsidP="006D1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t>ИТОГО 10-11</w:t>
            </w:r>
          </w:p>
        </w:tc>
        <w:tc>
          <w:tcPr>
            <w:tcW w:w="9781" w:type="dxa"/>
          </w:tcPr>
          <w:p w:rsidR="001A5F80" w:rsidRPr="00BF02A6" w:rsidRDefault="001A5F80" w:rsidP="006D1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:rsidR="001A5F80" w:rsidRPr="00BF02A6" w:rsidRDefault="001A5F80" w:rsidP="006D17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02A6">
              <w:rPr>
                <w:rFonts w:ascii="Times New Roman" w:eastAsia="Calibri" w:hAnsi="Times New Roman" w:cs="Times New Roman"/>
              </w:rPr>
              <w:t>138</w:t>
            </w:r>
          </w:p>
        </w:tc>
      </w:tr>
    </w:tbl>
    <w:p w:rsidR="00581682" w:rsidRPr="00BF02A6" w:rsidRDefault="00581682" w:rsidP="003C32ED">
      <w:pPr>
        <w:jc w:val="center"/>
        <w:rPr>
          <w:rFonts w:ascii="Times New Roman" w:eastAsia="Times New Roman" w:hAnsi="Times New Roman" w:cs="Times New Roman"/>
          <w:b/>
          <w:color w:val="000000"/>
          <w:shd w:val="clear" w:color="auto" w:fill="FFFFFF"/>
          <w:lang w:eastAsia="ru-RU"/>
        </w:rPr>
      </w:pPr>
    </w:p>
    <w:p w:rsidR="00C86848" w:rsidRPr="00BF02A6" w:rsidRDefault="00C86848" w:rsidP="003C32ED">
      <w:pPr>
        <w:jc w:val="center"/>
        <w:rPr>
          <w:rFonts w:ascii="Times New Roman" w:eastAsia="Times New Roman" w:hAnsi="Times New Roman" w:cs="Times New Roman"/>
          <w:b/>
          <w:color w:val="000000"/>
          <w:shd w:val="clear" w:color="auto" w:fill="FFFFFF"/>
          <w:lang w:eastAsia="ru-RU"/>
        </w:rPr>
      </w:pPr>
    </w:p>
    <w:p w:rsidR="00C86848" w:rsidRPr="00BF02A6" w:rsidRDefault="00C86848" w:rsidP="003C32ED">
      <w:pPr>
        <w:jc w:val="center"/>
        <w:rPr>
          <w:rFonts w:ascii="Times New Roman" w:eastAsia="Times New Roman" w:hAnsi="Times New Roman" w:cs="Times New Roman"/>
          <w:b/>
          <w:color w:val="000000"/>
          <w:shd w:val="clear" w:color="auto" w:fill="FFFFFF"/>
          <w:lang w:eastAsia="ru-RU"/>
        </w:rPr>
      </w:pPr>
    </w:p>
    <w:p w:rsidR="00C86848" w:rsidRPr="00BF02A6" w:rsidRDefault="00C86848" w:rsidP="003C32ED">
      <w:pPr>
        <w:jc w:val="center"/>
        <w:rPr>
          <w:rFonts w:ascii="Times New Roman" w:eastAsia="Times New Roman" w:hAnsi="Times New Roman" w:cs="Times New Roman"/>
          <w:b/>
          <w:color w:val="000000"/>
          <w:shd w:val="clear" w:color="auto" w:fill="FFFFFF"/>
          <w:lang w:eastAsia="ru-RU"/>
        </w:rPr>
      </w:pPr>
    </w:p>
    <w:p w:rsidR="00C86848" w:rsidRPr="00BF02A6" w:rsidRDefault="00C86848" w:rsidP="003C32ED">
      <w:pPr>
        <w:jc w:val="center"/>
        <w:rPr>
          <w:rFonts w:ascii="Times New Roman" w:eastAsia="Times New Roman" w:hAnsi="Times New Roman" w:cs="Times New Roman"/>
          <w:b/>
          <w:color w:val="000000"/>
          <w:shd w:val="clear" w:color="auto" w:fill="FFFFFF"/>
          <w:lang w:eastAsia="ru-RU"/>
        </w:rPr>
      </w:pPr>
    </w:p>
    <w:p w:rsidR="00C86848" w:rsidRPr="00BF02A6" w:rsidRDefault="00C86848" w:rsidP="00C86848">
      <w:pPr>
        <w:rPr>
          <w:rFonts w:ascii="Times New Roman" w:eastAsia="Times New Roman" w:hAnsi="Times New Roman" w:cs="Times New Roman"/>
          <w:b/>
          <w:color w:val="000000"/>
          <w:shd w:val="clear" w:color="auto" w:fill="FFFFFF"/>
          <w:lang w:eastAsia="ru-RU"/>
        </w:rPr>
      </w:pPr>
    </w:p>
    <w:p w:rsidR="006C6AD3" w:rsidRDefault="006C6AD3" w:rsidP="00BF02A6">
      <w:pPr>
        <w:rPr>
          <w:rFonts w:ascii="Times New Roman" w:eastAsia="Times New Roman" w:hAnsi="Times New Roman" w:cs="Times New Roman"/>
          <w:b/>
          <w:color w:val="000000"/>
          <w:shd w:val="clear" w:color="auto" w:fill="FFFFFF"/>
          <w:lang w:eastAsia="ru-RU"/>
        </w:rPr>
      </w:pPr>
    </w:p>
    <w:p w:rsidR="006C6AD3" w:rsidRDefault="006C6AD3" w:rsidP="00BF02A6">
      <w:pPr>
        <w:rPr>
          <w:rFonts w:ascii="Times New Roman" w:eastAsia="Times New Roman" w:hAnsi="Times New Roman" w:cs="Times New Roman"/>
          <w:b/>
          <w:color w:val="000000"/>
          <w:shd w:val="clear" w:color="auto" w:fill="FFFFFF"/>
          <w:lang w:eastAsia="ru-RU"/>
        </w:rPr>
      </w:pPr>
    </w:p>
    <w:p w:rsidR="006C6AD3" w:rsidRDefault="006C6AD3" w:rsidP="00BF02A6">
      <w:pPr>
        <w:rPr>
          <w:rFonts w:ascii="Times New Roman" w:eastAsia="Times New Roman" w:hAnsi="Times New Roman" w:cs="Times New Roman"/>
          <w:b/>
          <w:color w:val="000000"/>
          <w:shd w:val="clear" w:color="auto" w:fill="FFFFFF"/>
          <w:lang w:eastAsia="ru-RU"/>
        </w:rPr>
      </w:pPr>
    </w:p>
    <w:p w:rsidR="006C6AD3" w:rsidRDefault="006C6AD3" w:rsidP="00BF02A6">
      <w:pPr>
        <w:rPr>
          <w:rFonts w:ascii="Times New Roman" w:eastAsia="Times New Roman" w:hAnsi="Times New Roman" w:cs="Times New Roman"/>
          <w:b/>
          <w:color w:val="000000"/>
          <w:shd w:val="clear" w:color="auto" w:fill="FFFFFF"/>
          <w:lang w:eastAsia="ru-RU"/>
        </w:rPr>
      </w:pPr>
    </w:p>
    <w:p w:rsidR="00BF02A6" w:rsidRDefault="003C32ED" w:rsidP="00BF02A6">
      <w:pPr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BF02A6">
        <w:rPr>
          <w:rFonts w:ascii="Times New Roman" w:eastAsia="Times New Roman" w:hAnsi="Times New Roman" w:cs="Times New Roman"/>
          <w:b/>
          <w:color w:val="000000"/>
          <w:shd w:val="clear" w:color="auto" w:fill="FFFFFF"/>
          <w:lang w:eastAsia="ru-RU"/>
        </w:rPr>
        <w:t xml:space="preserve">Примерные темы проектов по химии для учащихся 10 </w:t>
      </w:r>
      <w:proofErr w:type="spellStart"/>
      <w:r w:rsidRPr="00BF02A6">
        <w:rPr>
          <w:rFonts w:ascii="Times New Roman" w:eastAsia="Times New Roman" w:hAnsi="Times New Roman" w:cs="Times New Roman"/>
          <w:b/>
          <w:color w:val="000000"/>
          <w:shd w:val="clear" w:color="auto" w:fill="FFFFFF"/>
          <w:lang w:eastAsia="ru-RU"/>
        </w:rPr>
        <w:t>классов</w:t>
      </w:r>
      <w:proofErr w:type="gramStart"/>
      <w:r w:rsidRPr="00BF02A6">
        <w:rPr>
          <w:rFonts w:ascii="Times New Roman" w:eastAsia="Times New Roman" w:hAnsi="Times New Roman" w:cs="Times New Roman"/>
          <w:b/>
          <w:color w:val="000000"/>
          <w:shd w:val="clear" w:color="auto" w:fill="FFFFFF"/>
          <w:lang w:eastAsia="ru-RU"/>
        </w:rPr>
        <w:t>:</w:t>
      </w:r>
      <w:r w:rsidR="00A524B5" w:rsidRPr="00BF02A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</w:t>
      </w:r>
      <w:proofErr w:type="gramEnd"/>
      <w:r w:rsidR="00A524B5" w:rsidRPr="00BF02A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оющие</w:t>
      </w:r>
      <w:proofErr w:type="spellEnd"/>
      <w:r w:rsidR="00A524B5" w:rsidRPr="00BF02A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и чистящие средства.</w:t>
      </w:r>
      <w:r w:rsidR="00A524B5" w:rsidRPr="00BF02A6">
        <w:rPr>
          <w:rFonts w:ascii="Times New Roman" w:eastAsia="Times New Roman" w:hAnsi="Times New Roman" w:cs="Times New Roman"/>
          <w:color w:val="000000"/>
          <w:lang w:eastAsia="ru-RU"/>
        </w:rPr>
        <w:br/>
      </w:r>
      <w:proofErr w:type="spellStart"/>
      <w:r w:rsidR="00A524B5" w:rsidRPr="00BF02A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Нанотехнологии</w:t>
      </w:r>
      <w:proofErr w:type="spellEnd"/>
      <w:r w:rsidR="00A524B5" w:rsidRPr="00BF02A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в химии.</w:t>
      </w:r>
      <w:r w:rsidR="00A524B5" w:rsidRPr="00BF02A6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="00A524B5" w:rsidRPr="00BF02A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Не только в воде (водные и неводные растворы).</w:t>
      </w:r>
      <w:r w:rsidR="00A524B5" w:rsidRPr="00BF02A6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="00A524B5" w:rsidRPr="00BF02A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Определение качества продуктов питания (коровьего молока, свежего мяса, натурального мёда).</w:t>
      </w:r>
      <w:r w:rsidR="00A524B5" w:rsidRPr="00BF02A6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="00A524B5" w:rsidRPr="00BF02A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Определение обеспеченности организма микроэлементами и витаминами. </w:t>
      </w:r>
      <w:proofErr w:type="spellStart"/>
      <w:r w:rsidR="00A524B5" w:rsidRPr="00BF02A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Витаминодефицитные</w:t>
      </w:r>
      <w:proofErr w:type="spellEnd"/>
      <w:r w:rsidR="00A524B5" w:rsidRPr="00BF02A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состояния и заболевания</w:t>
      </w:r>
      <w:r w:rsidR="00A524B5" w:rsidRPr="00BF02A6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="00A524B5" w:rsidRPr="00BF02A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Определение физико-химических показателей молока.</w:t>
      </w:r>
      <w:r w:rsidR="00A524B5" w:rsidRPr="00BF02A6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="00A524B5" w:rsidRPr="00BF02A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Органические удобрения.</w:t>
      </w:r>
      <w:r w:rsidR="00A524B5" w:rsidRPr="00BF02A6">
        <w:rPr>
          <w:rFonts w:ascii="Times New Roman" w:eastAsia="Times New Roman" w:hAnsi="Times New Roman" w:cs="Times New Roman"/>
          <w:color w:val="000000"/>
          <w:lang w:eastAsia="ru-RU"/>
        </w:rPr>
        <w:br/>
      </w:r>
      <w:proofErr w:type="gramStart"/>
      <w:r w:rsidR="00A524B5" w:rsidRPr="00BF02A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Пластиковые</w:t>
      </w:r>
      <w:proofErr w:type="gramEnd"/>
      <w:r w:rsidR="00A524B5" w:rsidRPr="00BF02A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окно. За и против.</w:t>
      </w:r>
      <w:r w:rsidR="00A524B5" w:rsidRPr="00BF02A6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="00A524B5" w:rsidRPr="00BF02A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Повышение продуктивности животных с помощью стимуляторов роста, специальных кормовых добавок.</w:t>
      </w:r>
      <w:r w:rsidR="00A524B5" w:rsidRPr="00BF02A6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="00A524B5" w:rsidRPr="00BF02A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Полимеры – современные конструкционные материалы.</w:t>
      </w:r>
      <w:r w:rsidR="00A524B5" w:rsidRPr="00BF02A6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="00A524B5" w:rsidRPr="00BF02A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Полимеры в природе и жизни человека.</w:t>
      </w:r>
      <w:r w:rsidR="00A524B5" w:rsidRPr="00BF02A6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="00A524B5" w:rsidRPr="00BF02A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Полимеры: от натурального каучука до полимерного электролита.</w:t>
      </w:r>
      <w:r w:rsidR="00A524B5" w:rsidRPr="00BF02A6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="00A524B5" w:rsidRPr="00BF02A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Применение Биополимеров в медицине.</w:t>
      </w:r>
      <w:r w:rsidR="00A524B5" w:rsidRPr="00BF02A6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="00A524B5" w:rsidRPr="00BF02A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Природные источники углеводородов и перспективы развития нефтеперерабатывающей промышленности.</w:t>
      </w:r>
      <w:r w:rsidR="00A524B5" w:rsidRPr="00BF02A6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="00A524B5" w:rsidRPr="00BF02A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Производство минеральных макро- и микроудобрений.</w:t>
      </w:r>
      <w:r w:rsidR="00A524B5" w:rsidRPr="00BF02A6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="00A524B5" w:rsidRPr="00BF02A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Роль полимеров в современном мире.</w:t>
      </w:r>
      <w:r w:rsidR="00A524B5" w:rsidRPr="00BF02A6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="00A524B5" w:rsidRPr="00BF02A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Роль полимеров в современном самолетостроении (автомобилестроении, строительной индустрии, </w:t>
      </w:r>
      <w:proofErr w:type="spellStart"/>
      <w:r w:rsidR="00A524B5" w:rsidRPr="00BF02A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нефте</w:t>
      </w:r>
      <w:proofErr w:type="spellEnd"/>
      <w:r w:rsidR="00A524B5" w:rsidRPr="00BF02A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- и газодобыче) .</w:t>
      </w:r>
      <w:r w:rsidR="00A524B5" w:rsidRPr="00BF02A6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="00A524B5" w:rsidRPr="00BF02A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lastRenderedPageBreak/>
        <w:t xml:space="preserve">Роль химии в лечении онкологических </w:t>
      </w:r>
      <w:proofErr w:type="spellStart"/>
      <w:r w:rsidR="00A524B5" w:rsidRPr="00BF02A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заболеваний</w:t>
      </w:r>
      <w:proofErr w:type="gramStart"/>
      <w:r w:rsidR="00A524B5" w:rsidRPr="00BF02A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.С</w:t>
      </w:r>
      <w:proofErr w:type="gramEnd"/>
      <w:r w:rsidR="00A524B5" w:rsidRPr="00BF02A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интетические</w:t>
      </w:r>
      <w:proofErr w:type="spellEnd"/>
      <w:r w:rsidR="00A524B5" w:rsidRPr="00BF02A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высокомолекулярные соединения и полимерные материалы на их основе.</w:t>
      </w:r>
      <w:r w:rsidR="00A524B5" w:rsidRPr="00BF02A6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="00A524B5" w:rsidRPr="00BF02A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Химия биополимеров.</w:t>
      </w:r>
      <w:r w:rsidR="00A524B5" w:rsidRPr="00BF02A6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="00A524B5" w:rsidRPr="00BF02A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Химия для домохозяек.</w:t>
      </w:r>
      <w:r w:rsidR="00A524B5" w:rsidRPr="00BF02A6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="00A524B5" w:rsidRPr="00BF02A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Химия и гигиена.</w:t>
      </w:r>
      <w:r w:rsidR="00A524B5" w:rsidRPr="00BF02A6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="00A524B5" w:rsidRPr="00BF02A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Химия и красота.</w:t>
      </w:r>
      <w:r w:rsidR="00A524B5" w:rsidRPr="00BF02A6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="00A524B5" w:rsidRPr="00BF02A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Химия и химическая технология в решении проблем человечества.</w:t>
      </w:r>
      <w:r w:rsidR="00A524B5" w:rsidRPr="00BF02A6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="00A524B5" w:rsidRPr="00BF02A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Химия комнатных растений</w:t>
      </w:r>
      <w:r w:rsidR="00BF02A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</w:t>
      </w:r>
      <w:r w:rsidR="00A524B5" w:rsidRPr="00BF02A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Химия на кухне.</w:t>
      </w:r>
    </w:p>
    <w:p w:rsidR="003C32ED" w:rsidRPr="00BF02A6" w:rsidRDefault="00A524B5" w:rsidP="00BF02A6">
      <w:pPr>
        <w:rPr>
          <w:rFonts w:ascii="Times New Roman" w:eastAsia="Times New Roman" w:hAnsi="Times New Roman" w:cs="Times New Roman"/>
          <w:b/>
          <w:color w:val="000000"/>
          <w:shd w:val="clear" w:color="auto" w:fill="FFFFFF"/>
          <w:lang w:eastAsia="ru-RU"/>
        </w:rPr>
      </w:pPr>
      <w:r w:rsidRPr="00BF02A6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="003C32ED" w:rsidRPr="00BF02A6">
        <w:rPr>
          <w:rFonts w:ascii="Times New Roman" w:eastAsia="Times New Roman" w:hAnsi="Times New Roman" w:cs="Times New Roman"/>
          <w:b/>
          <w:lang w:eastAsia="ru-RU"/>
        </w:rPr>
        <w:t>Примерные темы проектов по химии для учащихся 11 классов:</w:t>
      </w:r>
    </w:p>
    <w:p w:rsidR="003C32ED" w:rsidRPr="00BF02A6" w:rsidRDefault="003C32ED" w:rsidP="003C32ED">
      <w:pPr>
        <w:spacing w:after="0" w:line="120" w:lineRule="atLeast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t>История создания и развития периодической системы элементов Менделеева.</w:t>
      </w:r>
    </w:p>
    <w:p w:rsidR="003C32ED" w:rsidRPr="00BF02A6" w:rsidRDefault="003C32ED" w:rsidP="003C32ED">
      <w:pPr>
        <w:spacing w:after="0" w:line="120" w:lineRule="atLeast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t>Качественный анализ пищевых добавок в продуктах питания.</w:t>
      </w:r>
    </w:p>
    <w:p w:rsidR="003C32ED" w:rsidRPr="00BF02A6" w:rsidRDefault="003C32ED" w:rsidP="003C32ED">
      <w:pPr>
        <w:spacing w:after="0" w:line="120" w:lineRule="atLeast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t>Кислородсодержащие соединения брома</w:t>
      </w:r>
    </w:p>
    <w:p w:rsidR="003C32ED" w:rsidRPr="00BF02A6" w:rsidRDefault="003C32ED" w:rsidP="003C32ED">
      <w:pPr>
        <w:spacing w:after="0" w:line="120" w:lineRule="atLeast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t>Кислородсодержащие соединения йода</w:t>
      </w:r>
    </w:p>
    <w:p w:rsidR="003C32ED" w:rsidRPr="00BF02A6" w:rsidRDefault="003C32ED" w:rsidP="003C32ED">
      <w:pPr>
        <w:spacing w:after="0" w:line="120" w:lineRule="atLeast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t>Кислородсодержащие соединения хлора</w:t>
      </w:r>
    </w:p>
    <w:p w:rsidR="003C32ED" w:rsidRPr="00BF02A6" w:rsidRDefault="003C32ED" w:rsidP="003C32ED">
      <w:pPr>
        <w:spacing w:after="0" w:line="120" w:lineRule="atLeast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t>Комплексные соединения и их роль в медицине</w:t>
      </w:r>
    </w:p>
    <w:p w:rsidR="003C32ED" w:rsidRPr="00BF02A6" w:rsidRDefault="003C32ED" w:rsidP="003C32ED">
      <w:pPr>
        <w:spacing w:after="0" w:line="120" w:lineRule="atLeast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t>Личность Д. И. Менделеева.</w:t>
      </w:r>
    </w:p>
    <w:p w:rsidR="003C32ED" w:rsidRPr="00BF02A6" w:rsidRDefault="003C32ED" w:rsidP="003C32ED">
      <w:pPr>
        <w:spacing w:after="0" w:line="120" w:lineRule="atLeast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t>Медико-биологические значения соединений 7А группы</w:t>
      </w:r>
    </w:p>
    <w:p w:rsidR="003C32ED" w:rsidRPr="00BF02A6" w:rsidRDefault="003C32ED" w:rsidP="003C32ED">
      <w:pPr>
        <w:spacing w:after="0" w:line="120" w:lineRule="atLeast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t>Некоторые аспекты проблемы охраны природы.</w:t>
      </w:r>
    </w:p>
    <w:p w:rsidR="003C32ED" w:rsidRPr="00BF02A6" w:rsidRDefault="003C32ED" w:rsidP="003C32ED">
      <w:pPr>
        <w:spacing w:after="0" w:line="120" w:lineRule="atLeast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t>Определение анионов в лекарственных препаратах.</w:t>
      </w:r>
    </w:p>
    <w:p w:rsidR="003C32ED" w:rsidRPr="00BF02A6" w:rsidRDefault="003C32ED" w:rsidP="003C32ED">
      <w:pPr>
        <w:spacing w:after="0" w:line="120" w:lineRule="atLeast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t>Определение катионов в лекарственных препаратах.</w:t>
      </w:r>
    </w:p>
    <w:p w:rsidR="003C32ED" w:rsidRPr="00BF02A6" w:rsidRDefault="003C32ED" w:rsidP="003C32ED">
      <w:pPr>
        <w:spacing w:after="0" w:line="120" w:lineRule="atLeast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t>Определение концентрации углекислого газа в воздухе.</w:t>
      </w:r>
    </w:p>
    <w:p w:rsidR="003C32ED" w:rsidRPr="00BF02A6" w:rsidRDefault="003C32ED" w:rsidP="003C32ED">
      <w:pPr>
        <w:spacing w:after="0" w:line="120" w:lineRule="atLeast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t>Очистка животных и птиц от нефти с помощью СМС.</w:t>
      </w:r>
    </w:p>
    <w:p w:rsidR="003C32ED" w:rsidRPr="00BF02A6" w:rsidRDefault="003C32ED" w:rsidP="003C32ED">
      <w:pPr>
        <w:spacing w:after="0" w:line="120" w:lineRule="atLeast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t>Повышение урожайности бобовых путем использования регулятора роста растений.</w:t>
      </w:r>
    </w:p>
    <w:p w:rsidR="003C32ED" w:rsidRPr="00BF02A6" w:rsidRDefault="003C32ED" w:rsidP="003C32ED">
      <w:pPr>
        <w:spacing w:after="0" w:line="120" w:lineRule="atLeast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t>Получение пластмасс на основе белкового сырья.</w:t>
      </w:r>
    </w:p>
    <w:p w:rsidR="003C32ED" w:rsidRPr="00BF02A6" w:rsidRDefault="003C32ED" w:rsidP="003C32ED">
      <w:pPr>
        <w:spacing w:after="0" w:line="120" w:lineRule="atLeast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t>Проект (разработка буклета) «Есть или не есть?» (о пищевых добавках к продуктам)</w:t>
      </w:r>
      <w:proofErr w:type="gramStart"/>
      <w:r w:rsidRPr="00BF02A6">
        <w:rPr>
          <w:rFonts w:ascii="Times New Roman" w:eastAsia="Times New Roman" w:hAnsi="Times New Roman" w:cs="Times New Roman"/>
          <w:lang w:eastAsia="ru-RU"/>
        </w:rPr>
        <w:t xml:space="preserve"> .</w:t>
      </w:r>
      <w:proofErr w:type="gramEnd"/>
    </w:p>
    <w:p w:rsidR="003C32ED" w:rsidRPr="00BF02A6" w:rsidRDefault="003C32ED" w:rsidP="003C32ED">
      <w:pPr>
        <w:spacing w:after="0" w:line="120" w:lineRule="atLeast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t>Проект «Значение гидролиза солей в жизни человека»</w:t>
      </w:r>
    </w:p>
    <w:p w:rsidR="003C32ED" w:rsidRPr="00BF02A6" w:rsidRDefault="003C32ED" w:rsidP="003C32ED">
      <w:pPr>
        <w:spacing w:after="0" w:line="120" w:lineRule="atLeast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t>Проект. «Жизнь пластиковой бутылки».</w:t>
      </w:r>
    </w:p>
    <w:p w:rsidR="003C32ED" w:rsidRPr="00BF02A6" w:rsidRDefault="003C32ED" w:rsidP="003C32ED">
      <w:pPr>
        <w:spacing w:after="0" w:line="120" w:lineRule="atLeast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t>Пути использования аминокислот в организме</w:t>
      </w:r>
    </w:p>
    <w:p w:rsidR="003C32ED" w:rsidRPr="00BF02A6" w:rsidRDefault="003C32ED" w:rsidP="003C32ED">
      <w:pPr>
        <w:spacing w:after="0" w:line="120" w:lineRule="atLeast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t>Радуга химических реакций.</w:t>
      </w:r>
    </w:p>
    <w:p w:rsidR="003C32ED" w:rsidRPr="00BF02A6" w:rsidRDefault="003C32ED" w:rsidP="003C32ED">
      <w:pPr>
        <w:spacing w:after="0" w:line="120" w:lineRule="atLeast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t xml:space="preserve">Разработка </w:t>
      </w:r>
      <w:proofErr w:type="spellStart"/>
      <w:r w:rsidRPr="00BF02A6">
        <w:rPr>
          <w:rFonts w:ascii="Times New Roman" w:eastAsia="Times New Roman" w:hAnsi="Times New Roman" w:cs="Times New Roman"/>
          <w:lang w:eastAsia="ru-RU"/>
        </w:rPr>
        <w:t>фотохромных</w:t>
      </w:r>
      <w:proofErr w:type="spellEnd"/>
      <w:r w:rsidRPr="00BF02A6">
        <w:rPr>
          <w:rFonts w:ascii="Times New Roman" w:eastAsia="Times New Roman" w:hAnsi="Times New Roman" w:cs="Times New Roman"/>
          <w:lang w:eastAsia="ru-RU"/>
        </w:rPr>
        <w:t xml:space="preserve"> абсорбционных газоанализаторов.</w:t>
      </w:r>
    </w:p>
    <w:p w:rsidR="003C32ED" w:rsidRPr="00BF02A6" w:rsidRDefault="003C32ED" w:rsidP="003C32ED">
      <w:pPr>
        <w:spacing w:after="0" w:line="120" w:lineRule="atLeast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t xml:space="preserve">Снег – как индикатор </w:t>
      </w:r>
      <w:proofErr w:type="gramStart"/>
      <w:r w:rsidRPr="00BF02A6">
        <w:rPr>
          <w:rFonts w:ascii="Times New Roman" w:eastAsia="Times New Roman" w:hAnsi="Times New Roman" w:cs="Times New Roman"/>
          <w:lang w:eastAsia="ru-RU"/>
        </w:rPr>
        <w:t>загрязнении</w:t>
      </w:r>
      <w:proofErr w:type="gramEnd"/>
      <w:r w:rsidRPr="00BF02A6">
        <w:rPr>
          <w:rFonts w:ascii="Times New Roman" w:eastAsia="Times New Roman" w:hAnsi="Times New Roman" w:cs="Times New Roman"/>
          <w:lang w:eastAsia="ru-RU"/>
        </w:rPr>
        <w:t xml:space="preserve"> окружающей среды автомобильным транспортом.</w:t>
      </w:r>
    </w:p>
    <w:p w:rsidR="003C32ED" w:rsidRPr="00BF02A6" w:rsidRDefault="003C32ED" w:rsidP="003C32ED">
      <w:pPr>
        <w:spacing w:after="0" w:line="120" w:lineRule="atLeast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t>Соединения галогенов как лекарственные средства</w:t>
      </w:r>
    </w:p>
    <w:p w:rsidR="003C32ED" w:rsidRPr="00BF02A6" w:rsidRDefault="003C32ED" w:rsidP="003C32ED">
      <w:pPr>
        <w:spacing w:after="0" w:line="120" w:lineRule="atLeast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t>Токсическое действие тяжелых металлов.</w:t>
      </w:r>
    </w:p>
    <w:p w:rsidR="003C32ED" w:rsidRPr="00BF02A6" w:rsidRDefault="003C32ED" w:rsidP="003C32ED">
      <w:pPr>
        <w:spacing w:after="0" w:line="120" w:lineRule="atLeast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t>Ферменты и их роль в организме</w:t>
      </w:r>
    </w:p>
    <w:p w:rsidR="003C32ED" w:rsidRPr="00BF02A6" w:rsidRDefault="003C32ED" w:rsidP="003C32ED">
      <w:pPr>
        <w:spacing w:after="0" w:line="120" w:lineRule="atLeast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t>Фруктовые аминокислоты и их использование в косметологии.</w:t>
      </w:r>
    </w:p>
    <w:p w:rsidR="003C32ED" w:rsidRPr="00BF02A6" w:rsidRDefault="003C32ED" w:rsidP="003C32ED">
      <w:pPr>
        <w:spacing w:after="0" w:line="120" w:lineRule="atLeast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t>Химическое загрязнение окружающей среды</w:t>
      </w:r>
    </w:p>
    <w:p w:rsidR="003C32ED" w:rsidRPr="00BF02A6" w:rsidRDefault="003C32ED" w:rsidP="003C32ED">
      <w:pPr>
        <w:spacing w:after="0" w:line="120" w:lineRule="atLeast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lastRenderedPageBreak/>
        <w:t>Царственная семья. Золото, Серебро, Медь.</w:t>
      </w:r>
    </w:p>
    <w:p w:rsidR="003C32ED" w:rsidRPr="00BF02A6" w:rsidRDefault="003C32ED" w:rsidP="003C32ED">
      <w:pPr>
        <w:spacing w:after="0" w:line="120" w:lineRule="atLeast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t xml:space="preserve">Шоколадный </w:t>
      </w:r>
      <w:proofErr w:type="spellStart"/>
      <w:r w:rsidRPr="00BF02A6">
        <w:rPr>
          <w:rFonts w:ascii="Times New Roman" w:eastAsia="Times New Roman" w:hAnsi="Times New Roman" w:cs="Times New Roman"/>
          <w:lang w:eastAsia="ru-RU"/>
        </w:rPr>
        <w:t>гестерезис</w:t>
      </w:r>
      <w:proofErr w:type="spellEnd"/>
      <w:r w:rsidRPr="00BF02A6">
        <w:rPr>
          <w:rFonts w:ascii="Times New Roman" w:eastAsia="Times New Roman" w:hAnsi="Times New Roman" w:cs="Times New Roman"/>
          <w:lang w:eastAsia="ru-RU"/>
        </w:rPr>
        <w:t>.</w:t>
      </w:r>
    </w:p>
    <w:p w:rsidR="003C32ED" w:rsidRPr="00BF02A6" w:rsidRDefault="003C32ED" w:rsidP="003C32ED">
      <w:pPr>
        <w:spacing w:after="0" w:line="120" w:lineRule="atLeast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t>Шумовая атака на здоровье.</w:t>
      </w:r>
    </w:p>
    <w:p w:rsidR="003C32ED" w:rsidRPr="00BF02A6" w:rsidRDefault="003C32ED" w:rsidP="003C32ED">
      <w:pPr>
        <w:spacing w:after="0" w:line="120" w:lineRule="atLeast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t>Экологическая безопасность и энергосберегающие лампы.</w:t>
      </w:r>
    </w:p>
    <w:p w:rsidR="003C32ED" w:rsidRPr="00BF02A6" w:rsidRDefault="003C32ED" w:rsidP="003C32ED">
      <w:pPr>
        <w:spacing w:after="0" w:line="120" w:lineRule="atLeast"/>
        <w:rPr>
          <w:rFonts w:ascii="Times New Roman" w:eastAsia="Times New Roman" w:hAnsi="Times New Roman" w:cs="Times New Roman"/>
          <w:lang w:eastAsia="ru-RU"/>
        </w:rPr>
      </w:pPr>
      <w:r w:rsidRPr="00BF02A6">
        <w:rPr>
          <w:rFonts w:ascii="Times New Roman" w:eastAsia="Times New Roman" w:hAnsi="Times New Roman" w:cs="Times New Roman"/>
          <w:lang w:eastAsia="ru-RU"/>
        </w:rPr>
        <w:t>Элементный состав живой материи.</w:t>
      </w:r>
    </w:p>
    <w:p w:rsidR="00140864" w:rsidRPr="00BF02A6" w:rsidRDefault="00140864" w:rsidP="003C32ED">
      <w:pPr>
        <w:spacing w:after="0" w:line="120" w:lineRule="atLeast"/>
        <w:rPr>
          <w:rFonts w:ascii="Times New Roman" w:eastAsia="Times New Roman" w:hAnsi="Times New Roman" w:cs="Times New Roman"/>
          <w:b/>
          <w:lang w:eastAsia="ru-RU"/>
        </w:rPr>
      </w:pPr>
    </w:p>
    <w:sectPr w:rsidR="00140864" w:rsidRPr="00BF02A6" w:rsidSect="00640FDD">
      <w:pgSz w:w="16838" w:h="11906" w:orient="landscape"/>
      <w:pgMar w:top="1134" w:right="113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B3D3F"/>
    <w:multiLevelType w:val="hybridMultilevel"/>
    <w:tmpl w:val="AD228376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234823"/>
    <w:multiLevelType w:val="hybridMultilevel"/>
    <w:tmpl w:val="09D229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FF1E24"/>
    <w:multiLevelType w:val="hybridMultilevel"/>
    <w:tmpl w:val="0DF01A5A"/>
    <w:lvl w:ilvl="0" w:tplc="54AA9400">
      <w:start w:val="1"/>
      <w:numFmt w:val="decimal"/>
      <w:lvlText w:val="%1)"/>
      <w:lvlJc w:val="left"/>
      <w:pPr>
        <w:ind w:left="182" w:hanging="28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C1A5BCC">
      <w:numFmt w:val="bullet"/>
      <w:lvlText w:val="•"/>
      <w:lvlJc w:val="left"/>
      <w:pPr>
        <w:ind w:left="1174" w:hanging="288"/>
      </w:pPr>
      <w:rPr>
        <w:lang w:val="ru-RU" w:eastAsia="en-US" w:bidi="ar-SA"/>
      </w:rPr>
    </w:lvl>
    <w:lvl w:ilvl="2" w:tplc="17149A6A">
      <w:numFmt w:val="bullet"/>
      <w:lvlText w:val="•"/>
      <w:lvlJc w:val="left"/>
      <w:pPr>
        <w:ind w:left="2169" w:hanging="288"/>
      </w:pPr>
      <w:rPr>
        <w:lang w:val="ru-RU" w:eastAsia="en-US" w:bidi="ar-SA"/>
      </w:rPr>
    </w:lvl>
    <w:lvl w:ilvl="3" w:tplc="6A8272A8">
      <w:numFmt w:val="bullet"/>
      <w:lvlText w:val="•"/>
      <w:lvlJc w:val="left"/>
      <w:pPr>
        <w:ind w:left="3163" w:hanging="288"/>
      </w:pPr>
      <w:rPr>
        <w:lang w:val="ru-RU" w:eastAsia="en-US" w:bidi="ar-SA"/>
      </w:rPr>
    </w:lvl>
    <w:lvl w:ilvl="4" w:tplc="2AC88AB2">
      <w:numFmt w:val="bullet"/>
      <w:lvlText w:val="•"/>
      <w:lvlJc w:val="left"/>
      <w:pPr>
        <w:ind w:left="4158" w:hanging="288"/>
      </w:pPr>
      <w:rPr>
        <w:lang w:val="ru-RU" w:eastAsia="en-US" w:bidi="ar-SA"/>
      </w:rPr>
    </w:lvl>
    <w:lvl w:ilvl="5" w:tplc="49B07B8A">
      <w:numFmt w:val="bullet"/>
      <w:lvlText w:val="•"/>
      <w:lvlJc w:val="left"/>
      <w:pPr>
        <w:ind w:left="5153" w:hanging="288"/>
      </w:pPr>
      <w:rPr>
        <w:lang w:val="ru-RU" w:eastAsia="en-US" w:bidi="ar-SA"/>
      </w:rPr>
    </w:lvl>
    <w:lvl w:ilvl="6" w:tplc="D364206C">
      <w:numFmt w:val="bullet"/>
      <w:lvlText w:val="•"/>
      <w:lvlJc w:val="left"/>
      <w:pPr>
        <w:ind w:left="6147" w:hanging="288"/>
      </w:pPr>
      <w:rPr>
        <w:lang w:val="ru-RU" w:eastAsia="en-US" w:bidi="ar-SA"/>
      </w:rPr>
    </w:lvl>
    <w:lvl w:ilvl="7" w:tplc="5360F894">
      <w:numFmt w:val="bullet"/>
      <w:lvlText w:val="•"/>
      <w:lvlJc w:val="left"/>
      <w:pPr>
        <w:ind w:left="7142" w:hanging="288"/>
      </w:pPr>
      <w:rPr>
        <w:lang w:val="ru-RU" w:eastAsia="en-US" w:bidi="ar-SA"/>
      </w:rPr>
    </w:lvl>
    <w:lvl w:ilvl="8" w:tplc="C8607EC8">
      <w:numFmt w:val="bullet"/>
      <w:lvlText w:val="•"/>
      <w:lvlJc w:val="left"/>
      <w:pPr>
        <w:ind w:left="8137" w:hanging="288"/>
      </w:pPr>
      <w:rPr>
        <w:lang w:val="ru-RU" w:eastAsia="en-US" w:bidi="ar-SA"/>
      </w:rPr>
    </w:lvl>
  </w:abstractNum>
  <w:abstractNum w:abstractNumId="3">
    <w:nsid w:val="167E2289"/>
    <w:multiLevelType w:val="hybridMultilevel"/>
    <w:tmpl w:val="2AA0AF04"/>
    <w:lvl w:ilvl="0" w:tplc="E36A0D9A">
      <w:start w:val="1"/>
      <w:numFmt w:val="bullet"/>
      <w:lvlText w:val="–"/>
      <w:lvlJc w:val="left"/>
      <w:pPr>
        <w:ind w:left="66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4">
    <w:nsid w:val="2070270C"/>
    <w:multiLevelType w:val="hybridMultilevel"/>
    <w:tmpl w:val="8292B940"/>
    <w:lvl w:ilvl="0" w:tplc="0888A532">
      <w:start w:val="1"/>
      <w:numFmt w:val="bullet"/>
      <w:lvlText w:val="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A44510"/>
    <w:multiLevelType w:val="hybridMultilevel"/>
    <w:tmpl w:val="92BE1F14"/>
    <w:lvl w:ilvl="0" w:tplc="774AC4CE">
      <w:start w:val="1"/>
      <w:numFmt w:val="decimal"/>
      <w:lvlText w:val="%1."/>
      <w:lvlJc w:val="left"/>
      <w:pPr>
        <w:ind w:left="927" w:hanging="360"/>
      </w:pPr>
      <w:rPr>
        <w:rFonts w:eastAsia="Verdana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1B608FA"/>
    <w:multiLevelType w:val="hybridMultilevel"/>
    <w:tmpl w:val="3B06D448"/>
    <w:lvl w:ilvl="0" w:tplc="0888A532">
      <w:start w:val="1"/>
      <w:numFmt w:val="bullet"/>
      <w:lvlText w:val="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1235AC"/>
    <w:multiLevelType w:val="hybridMultilevel"/>
    <w:tmpl w:val="7C9CDE40"/>
    <w:lvl w:ilvl="0" w:tplc="0888A532">
      <w:start w:val="1"/>
      <w:numFmt w:val="bullet"/>
      <w:lvlText w:val="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2919CA"/>
    <w:multiLevelType w:val="hybridMultilevel"/>
    <w:tmpl w:val="135E4C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4E6D54"/>
    <w:multiLevelType w:val="hybridMultilevel"/>
    <w:tmpl w:val="0D68AE12"/>
    <w:lvl w:ilvl="0" w:tplc="E36A0D9A">
      <w:start w:val="1"/>
      <w:numFmt w:val="bullet"/>
      <w:lvlText w:val="–"/>
      <w:lvlJc w:val="left"/>
      <w:pPr>
        <w:ind w:left="66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0">
    <w:nsid w:val="26387187"/>
    <w:multiLevelType w:val="hybridMultilevel"/>
    <w:tmpl w:val="52B445D6"/>
    <w:lvl w:ilvl="0" w:tplc="E36A0D9A">
      <w:start w:val="1"/>
      <w:numFmt w:val="bullet"/>
      <w:lvlText w:val="–"/>
      <w:lvlJc w:val="left"/>
      <w:pPr>
        <w:ind w:left="55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11">
    <w:nsid w:val="2D025E4B"/>
    <w:multiLevelType w:val="hybridMultilevel"/>
    <w:tmpl w:val="69F0AB14"/>
    <w:lvl w:ilvl="0" w:tplc="0888A532">
      <w:start w:val="1"/>
      <w:numFmt w:val="bullet"/>
      <w:lvlText w:val="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345B76"/>
    <w:multiLevelType w:val="hybridMultilevel"/>
    <w:tmpl w:val="303A75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A5B0496"/>
    <w:multiLevelType w:val="hybridMultilevel"/>
    <w:tmpl w:val="4C62AC1C"/>
    <w:lvl w:ilvl="0" w:tplc="E36A0D9A">
      <w:start w:val="1"/>
      <w:numFmt w:val="bullet"/>
      <w:lvlText w:val="–"/>
      <w:lvlJc w:val="left"/>
      <w:pPr>
        <w:ind w:left="66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4">
    <w:nsid w:val="3ED29366"/>
    <w:multiLevelType w:val="multilevel"/>
    <w:tmpl w:val="5E7CCD13"/>
    <w:lvl w:ilvl="0">
      <w:numFmt w:val="bullet"/>
      <w:lvlText w:null="1"/>
      <w:lvlJc w:val="left"/>
      <w:pPr>
        <w:tabs>
          <w:tab w:val="num" w:pos="644"/>
        </w:tabs>
        <w:ind w:firstLine="284"/>
      </w:pPr>
      <w:rPr>
        <w:rFonts w:ascii="Times New Roman" w:hAnsi="Times New Roman" w:cs="Times New Roman"/>
        <w:sz w:val="28"/>
        <w:szCs w:val="28"/>
      </w:rPr>
    </w:lvl>
    <w:lvl w:ilvl="1"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/>
        <w:sz w:val="24"/>
        <w:szCs w:val="24"/>
      </w:rPr>
    </w:lvl>
  </w:abstractNum>
  <w:abstractNum w:abstractNumId="15">
    <w:nsid w:val="4955056B"/>
    <w:multiLevelType w:val="hybridMultilevel"/>
    <w:tmpl w:val="034E3E8A"/>
    <w:lvl w:ilvl="0" w:tplc="0888A532">
      <w:start w:val="1"/>
      <w:numFmt w:val="bullet"/>
      <w:lvlText w:val="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473F95"/>
    <w:multiLevelType w:val="hybridMultilevel"/>
    <w:tmpl w:val="0D2A4E24"/>
    <w:lvl w:ilvl="0" w:tplc="0888A532">
      <w:start w:val="1"/>
      <w:numFmt w:val="bullet"/>
      <w:lvlText w:val="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CE490F"/>
    <w:multiLevelType w:val="hybridMultilevel"/>
    <w:tmpl w:val="3170265A"/>
    <w:lvl w:ilvl="0" w:tplc="0888A532">
      <w:start w:val="1"/>
      <w:numFmt w:val="bullet"/>
      <w:lvlText w:val="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9A19A9"/>
    <w:multiLevelType w:val="hybridMultilevel"/>
    <w:tmpl w:val="3F6471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8C87B4E"/>
    <w:multiLevelType w:val="hybridMultilevel"/>
    <w:tmpl w:val="89AACFF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717866E0"/>
    <w:multiLevelType w:val="hybridMultilevel"/>
    <w:tmpl w:val="E208D3AE"/>
    <w:lvl w:ilvl="0" w:tplc="E36A0D9A">
      <w:start w:val="1"/>
      <w:numFmt w:val="bullet"/>
      <w:lvlText w:val="–"/>
      <w:lvlJc w:val="left"/>
      <w:pPr>
        <w:ind w:left="66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1">
    <w:nsid w:val="7E17078B"/>
    <w:multiLevelType w:val="hybridMultilevel"/>
    <w:tmpl w:val="3A346EF8"/>
    <w:lvl w:ilvl="0" w:tplc="0888A532">
      <w:start w:val="1"/>
      <w:numFmt w:val="bullet"/>
      <w:lvlText w:val="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E363532"/>
    <w:multiLevelType w:val="hybridMultilevel"/>
    <w:tmpl w:val="D6A64B00"/>
    <w:lvl w:ilvl="0" w:tplc="04190001">
      <w:start w:val="1"/>
      <w:numFmt w:val="bullet"/>
      <w:lvlText w:val=""/>
      <w:lvlJc w:val="left"/>
      <w:pPr>
        <w:ind w:left="2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54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8"/>
  </w:num>
  <w:num w:numId="3">
    <w:abstractNumId w:val="19"/>
  </w:num>
  <w:num w:numId="4">
    <w:abstractNumId w:val="0"/>
  </w:num>
  <w:num w:numId="5">
    <w:abstractNumId w:val="10"/>
  </w:num>
  <w:num w:numId="6">
    <w:abstractNumId w:val="9"/>
  </w:num>
  <w:num w:numId="7">
    <w:abstractNumId w:val="3"/>
  </w:num>
  <w:num w:numId="8">
    <w:abstractNumId w:val="13"/>
  </w:num>
  <w:num w:numId="9">
    <w:abstractNumId w:val="20"/>
  </w:num>
  <w:num w:numId="10">
    <w:abstractNumId w:val="5"/>
  </w:num>
  <w:num w:numId="11">
    <w:abstractNumId w:val="1"/>
  </w:num>
  <w:num w:numId="12">
    <w:abstractNumId w:val="22"/>
  </w:num>
  <w:num w:numId="13">
    <w:abstractNumId w:val="12"/>
  </w:num>
  <w:num w:numId="1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6"/>
  </w:num>
  <w:num w:numId="16">
    <w:abstractNumId w:val="15"/>
  </w:num>
  <w:num w:numId="17">
    <w:abstractNumId w:val="17"/>
  </w:num>
  <w:num w:numId="18">
    <w:abstractNumId w:val="6"/>
  </w:num>
  <w:num w:numId="19">
    <w:abstractNumId w:val="4"/>
  </w:num>
  <w:num w:numId="20">
    <w:abstractNumId w:val="11"/>
  </w:num>
  <w:num w:numId="21">
    <w:abstractNumId w:val="14"/>
  </w:num>
  <w:num w:numId="22">
    <w:abstractNumId w:val="7"/>
  </w:num>
  <w:num w:numId="23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DF8"/>
    <w:rsid w:val="000760FB"/>
    <w:rsid w:val="000D5F4B"/>
    <w:rsid w:val="001028F0"/>
    <w:rsid w:val="00140864"/>
    <w:rsid w:val="0014420F"/>
    <w:rsid w:val="001A5F80"/>
    <w:rsid w:val="001D1AE6"/>
    <w:rsid w:val="001E7CF7"/>
    <w:rsid w:val="002B5F0B"/>
    <w:rsid w:val="003133AF"/>
    <w:rsid w:val="003C2262"/>
    <w:rsid w:val="003C32ED"/>
    <w:rsid w:val="00461156"/>
    <w:rsid w:val="004678F4"/>
    <w:rsid w:val="004A1084"/>
    <w:rsid w:val="00581682"/>
    <w:rsid w:val="005A44B9"/>
    <w:rsid w:val="005E5DE3"/>
    <w:rsid w:val="00605B5D"/>
    <w:rsid w:val="00640FDD"/>
    <w:rsid w:val="00681C90"/>
    <w:rsid w:val="006C4804"/>
    <w:rsid w:val="006C6AD3"/>
    <w:rsid w:val="006D1719"/>
    <w:rsid w:val="00716C22"/>
    <w:rsid w:val="00871DDB"/>
    <w:rsid w:val="008D04B2"/>
    <w:rsid w:val="00903DF8"/>
    <w:rsid w:val="00933CA8"/>
    <w:rsid w:val="009B2AD5"/>
    <w:rsid w:val="00A16408"/>
    <w:rsid w:val="00A524B5"/>
    <w:rsid w:val="00B00C69"/>
    <w:rsid w:val="00BC6016"/>
    <w:rsid w:val="00BF02A6"/>
    <w:rsid w:val="00C70074"/>
    <w:rsid w:val="00C86848"/>
    <w:rsid w:val="00CA0058"/>
    <w:rsid w:val="00CF29C4"/>
    <w:rsid w:val="00D81A2C"/>
    <w:rsid w:val="00DA6CEF"/>
    <w:rsid w:val="00E043DA"/>
    <w:rsid w:val="00E507DC"/>
    <w:rsid w:val="00E51BCB"/>
    <w:rsid w:val="00E77898"/>
    <w:rsid w:val="00EB13F0"/>
    <w:rsid w:val="00EE655C"/>
    <w:rsid w:val="00F17E7D"/>
    <w:rsid w:val="00FF67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140864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E655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14086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140864"/>
  </w:style>
  <w:style w:type="paragraph" w:styleId="a3">
    <w:name w:val="Normal (Web)"/>
    <w:basedOn w:val="a"/>
    <w:uiPriority w:val="99"/>
    <w:rsid w:val="00140864"/>
    <w:pPr>
      <w:spacing w:before="40" w:after="4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ody Text Indent"/>
    <w:basedOn w:val="a"/>
    <w:link w:val="a5"/>
    <w:uiPriority w:val="99"/>
    <w:rsid w:val="0014086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140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140864"/>
    <w:pPr>
      <w:spacing w:after="20"/>
      <w:ind w:left="720" w:firstLine="709"/>
      <w:contextualSpacing/>
      <w:jc w:val="both"/>
    </w:pPr>
    <w:rPr>
      <w:rFonts w:ascii="Calibri" w:eastAsia="Times New Roman" w:hAnsi="Calibri" w:cs="Times New Roman"/>
      <w:sz w:val="28"/>
    </w:rPr>
  </w:style>
  <w:style w:type="table" w:styleId="a7">
    <w:name w:val="Table Grid"/>
    <w:basedOn w:val="a1"/>
    <w:uiPriority w:val="99"/>
    <w:rsid w:val="0014086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14086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140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14086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140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rsid w:val="0014086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14086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sonospacing0">
    <w:name w:val="msonospacing"/>
    <w:basedOn w:val="a"/>
    <w:uiPriority w:val="99"/>
    <w:rsid w:val="001408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7"/>
    <w:rsid w:val="001408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semiHidden/>
    <w:rsid w:val="00EE655C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140864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E655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14086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140864"/>
  </w:style>
  <w:style w:type="paragraph" w:styleId="a3">
    <w:name w:val="Normal (Web)"/>
    <w:basedOn w:val="a"/>
    <w:uiPriority w:val="99"/>
    <w:rsid w:val="00140864"/>
    <w:pPr>
      <w:spacing w:before="40" w:after="4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ody Text Indent"/>
    <w:basedOn w:val="a"/>
    <w:link w:val="a5"/>
    <w:uiPriority w:val="99"/>
    <w:rsid w:val="0014086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140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140864"/>
    <w:pPr>
      <w:spacing w:after="20"/>
      <w:ind w:left="720" w:firstLine="709"/>
      <w:contextualSpacing/>
      <w:jc w:val="both"/>
    </w:pPr>
    <w:rPr>
      <w:rFonts w:ascii="Calibri" w:eastAsia="Times New Roman" w:hAnsi="Calibri" w:cs="Times New Roman"/>
      <w:sz w:val="28"/>
    </w:rPr>
  </w:style>
  <w:style w:type="table" w:styleId="a7">
    <w:name w:val="Table Grid"/>
    <w:basedOn w:val="a1"/>
    <w:uiPriority w:val="99"/>
    <w:rsid w:val="0014086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14086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140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14086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140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rsid w:val="0014086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14086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sonospacing0">
    <w:name w:val="msonospacing"/>
    <w:basedOn w:val="a"/>
    <w:uiPriority w:val="99"/>
    <w:rsid w:val="001408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7"/>
    <w:rsid w:val="001408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semiHidden/>
    <w:rsid w:val="00EE655C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1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18</Pages>
  <Words>7346</Words>
  <Characters>41873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LeisanM</dc:creator>
  <cp:lastModifiedBy>LeisanM</cp:lastModifiedBy>
  <cp:revision>5</cp:revision>
  <cp:lastPrinted>2021-09-01T09:46:00Z</cp:lastPrinted>
  <dcterms:created xsi:type="dcterms:W3CDTF">2021-11-03T14:57:00Z</dcterms:created>
  <dcterms:modified xsi:type="dcterms:W3CDTF">2021-11-03T15:11:00Z</dcterms:modified>
</cp:coreProperties>
</file>